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43434" w:rsidRDefault="00843434" w:rsidP="008A5BDB">
      <w:pPr>
        <w:pStyle w:val="1"/>
        <w:spacing w:before="70"/>
        <w:ind w:left="10206"/>
        <w:jc w:val="center"/>
        <w:rPr>
          <w:b w:val="0"/>
          <w:sz w:val="24"/>
          <w:szCs w:val="24"/>
        </w:rPr>
      </w:pPr>
      <w:bookmarkStart w:id="0" w:name="_GoBack"/>
      <w:bookmarkEnd w:id="0"/>
      <w:r w:rsidRPr="00843434">
        <w:rPr>
          <w:b w:val="0"/>
          <w:sz w:val="24"/>
          <w:szCs w:val="24"/>
        </w:rPr>
        <w:t>ПРИЛОЖЕНИЕ № 1</w:t>
      </w:r>
    </w:p>
    <w:p w:rsidR="009534FE" w:rsidRPr="00843434" w:rsidRDefault="009534FE" w:rsidP="008A5BDB">
      <w:pPr>
        <w:spacing w:before="2"/>
        <w:ind w:left="10206"/>
        <w:jc w:val="center"/>
        <w:rPr>
          <w:sz w:val="24"/>
          <w:szCs w:val="24"/>
        </w:rPr>
      </w:pPr>
      <w:r w:rsidRPr="00843434">
        <w:rPr>
          <w:sz w:val="24"/>
          <w:szCs w:val="24"/>
        </w:rPr>
        <w:t xml:space="preserve">к постановлению Администрации городского округа </w:t>
      </w:r>
      <w:r w:rsidR="008A5BDB" w:rsidRPr="00843434">
        <w:rPr>
          <w:sz w:val="24"/>
          <w:szCs w:val="24"/>
        </w:rPr>
        <w:t>"</w:t>
      </w:r>
      <w:r w:rsidRPr="00843434">
        <w:rPr>
          <w:sz w:val="24"/>
          <w:szCs w:val="24"/>
        </w:rPr>
        <w:t>Город Архангельск</w:t>
      </w:r>
      <w:r w:rsidR="008A5BDB" w:rsidRPr="00843434">
        <w:rPr>
          <w:sz w:val="24"/>
          <w:szCs w:val="24"/>
        </w:rPr>
        <w:t>"</w:t>
      </w:r>
    </w:p>
    <w:p w:rsidR="009534FE" w:rsidRPr="002920F7" w:rsidRDefault="002920F7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2920F7">
        <w:rPr>
          <w:rFonts w:ascii="Times New Roman" w:hAnsi="Times New Roman" w:cs="Times New Roman"/>
          <w:bCs/>
          <w:sz w:val="24"/>
          <w:szCs w:val="36"/>
        </w:rPr>
        <w:t>от 9 апреля 2021 г. № 670</w:t>
      </w:r>
    </w:p>
    <w:p w:rsidR="002920F7" w:rsidRPr="00843434" w:rsidRDefault="002920F7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8A5BDB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>"</w:t>
      </w:r>
      <w:r w:rsidR="00E063DC" w:rsidRPr="0084343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63DC" w:rsidRPr="00843434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063DC" w:rsidRPr="00843434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E063D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43434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E063DC" w:rsidRPr="00843434" w:rsidRDefault="00E063DC" w:rsidP="00E063D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43434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E063DC" w:rsidRPr="00843434" w:rsidRDefault="00E063DC" w:rsidP="00E063D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063DC" w:rsidRPr="00843434" w:rsidRDefault="00E063DC" w:rsidP="00E063DC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1134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843434" w:rsidRPr="00843434" w:rsidTr="00843434">
        <w:trPr>
          <w:jc w:val="center"/>
        </w:trPr>
        <w:tc>
          <w:tcPr>
            <w:tcW w:w="4167" w:type="dxa"/>
            <w:vMerge w:val="restart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283" w:type="dxa"/>
            <w:gridSpan w:val="7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  <w:tc>
          <w:tcPr>
            <w:tcW w:w="90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843434" w:rsidRPr="00843434" w:rsidTr="00843434">
        <w:trPr>
          <w:trHeight w:val="276"/>
          <w:jc w:val="center"/>
        </w:trPr>
        <w:tc>
          <w:tcPr>
            <w:tcW w:w="4167" w:type="dxa"/>
            <w:vMerge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6610" w:type="dxa"/>
            <w:gridSpan w:val="5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90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843434" w:rsidRPr="00843434" w:rsidTr="00843434">
        <w:trPr>
          <w:trHeight w:val="276"/>
          <w:jc w:val="center"/>
        </w:trPr>
        <w:tc>
          <w:tcPr>
            <w:tcW w:w="4167" w:type="dxa"/>
            <w:vMerge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  <w:vAlign w:val="center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16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13584" w:type="dxa"/>
            <w:gridSpan w:val="9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843434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Доля благоустроенных дворовых территорий многоквартирных домов в границах муниципального образо-вания "Город Архангельск" от общего количества дворовых территорий многоквар-тирных домов, запланированных к благо-устройству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Доля благоустроенных общественных территорий в границах муниципального образования "Город Архангельск"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063DC" w:rsidRPr="00843434" w:rsidRDefault="00E063DC" w:rsidP="00E063D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</w:tbl>
    <w:p w:rsidR="00E063DC" w:rsidRPr="00843434" w:rsidRDefault="00E063DC" w:rsidP="00E063DC">
      <w:pPr>
        <w:rPr>
          <w:sz w:val="20"/>
          <w:szCs w:val="20"/>
        </w:rPr>
      </w:pPr>
    </w:p>
    <w:p w:rsidR="00E063DC" w:rsidRPr="00843434" w:rsidRDefault="00E063DC" w:rsidP="00E063DC">
      <w:pPr>
        <w:rPr>
          <w:sz w:val="20"/>
          <w:szCs w:val="20"/>
        </w:rPr>
      </w:pPr>
    </w:p>
    <w:p w:rsidR="00E063DC" w:rsidRPr="00843434" w:rsidRDefault="00E063DC" w:rsidP="00E063DC">
      <w:pPr>
        <w:rPr>
          <w:sz w:val="20"/>
          <w:szCs w:val="20"/>
        </w:rPr>
      </w:pPr>
    </w:p>
    <w:p w:rsidR="00E063DC" w:rsidRPr="00843434" w:rsidRDefault="00E063DC" w:rsidP="00E063DC">
      <w:pPr>
        <w:rPr>
          <w:sz w:val="20"/>
          <w:szCs w:val="20"/>
        </w:rPr>
      </w:pPr>
    </w:p>
    <w:p w:rsidR="00E063DC" w:rsidRPr="00843434" w:rsidRDefault="00E063DC" w:rsidP="00E063DC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843434" w:rsidRPr="00843434" w:rsidTr="007D43DE">
        <w:trPr>
          <w:trHeight w:val="275"/>
          <w:jc w:val="center"/>
        </w:trPr>
        <w:tc>
          <w:tcPr>
            <w:tcW w:w="416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135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843434" w:rsidRDefault="00E063DC" w:rsidP="00262ECF">
            <w:pPr>
              <w:spacing w:line="24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843434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843434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843434" w:rsidRDefault="00E063DC" w:rsidP="00E063D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843434" w:rsidRDefault="00E063DC" w:rsidP="00262ECF">
            <w:pPr>
              <w:shd w:val="clear" w:color="auto" w:fill="FFFFFF"/>
              <w:spacing w:line="24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Количество благо-устроенных дворовых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E063DC" w:rsidRPr="00843434" w:rsidRDefault="00E61F98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843434" w:rsidRDefault="00E063DC" w:rsidP="00262ECF">
            <w:pPr>
              <w:shd w:val="clear" w:color="auto" w:fill="FFFFFF"/>
              <w:spacing w:line="24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Площадь благоустроен-ных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E063DC" w:rsidRPr="00843434" w:rsidRDefault="00114E95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843434" w:rsidRDefault="00E063DC" w:rsidP="00262ECF">
            <w:pPr>
              <w:shd w:val="clear" w:color="auto" w:fill="FFFFFF"/>
              <w:spacing w:line="24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3. Доля реализованных мероприятий по цифровизации городского хозяйства от общего количества запланиро-ванных мероприятий по цифровизации городского хозяйства в рамках реализации федерального проекта "Формирование комфортной городской среды" национального  проекта "Жилье и городская среда"  в соответствующем году</w:t>
            </w:r>
          </w:p>
        </w:tc>
        <w:tc>
          <w:tcPr>
            <w:tcW w:w="1078" w:type="dxa"/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843434" w:rsidRPr="00843434" w:rsidTr="007D43DE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843434" w:rsidRDefault="00E063DC" w:rsidP="00262ECF">
            <w:pPr>
              <w:shd w:val="clear" w:color="auto" w:fill="FFFFFF"/>
              <w:spacing w:line="24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4. Количество благо-устроенных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      </w:r>
          </w:p>
        </w:tc>
        <w:tc>
          <w:tcPr>
            <w:tcW w:w="1078" w:type="dxa"/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E063DC" w:rsidRPr="00843434" w:rsidTr="007D43DE">
        <w:trPr>
          <w:trHeight w:val="275"/>
          <w:jc w:val="center"/>
        </w:trPr>
        <w:tc>
          <w:tcPr>
            <w:tcW w:w="4223" w:type="dxa"/>
            <w:gridSpan w:val="2"/>
          </w:tcPr>
          <w:p w:rsidR="00E063DC" w:rsidRPr="00843434" w:rsidRDefault="00E063DC" w:rsidP="00262ECF">
            <w:pPr>
              <w:shd w:val="clear" w:color="auto" w:fill="FFFFFF"/>
              <w:spacing w:line="240" w:lineRule="exac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благоустроен-ных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 </w:t>
            </w:r>
          </w:p>
        </w:tc>
        <w:tc>
          <w:tcPr>
            <w:tcW w:w="1078" w:type="dxa"/>
          </w:tcPr>
          <w:p w:rsidR="00E063DC" w:rsidRPr="00843434" w:rsidRDefault="00E063DC" w:rsidP="00E063D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E063DC" w:rsidRPr="00843434" w:rsidRDefault="0063729E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2,5</w:t>
            </w:r>
          </w:p>
        </w:tc>
        <w:tc>
          <w:tcPr>
            <w:tcW w:w="153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E063DC" w:rsidRPr="00843434" w:rsidRDefault="00E063DC" w:rsidP="00E063D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843434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262ECF" w:rsidRDefault="00262ECF" w:rsidP="00E063DC">
      <w:pPr>
        <w:ind w:right="-444"/>
        <w:jc w:val="both"/>
        <w:rPr>
          <w:sz w:val="24"/>
          <w:szCs w:val="24"/>
        </w:rPr>
      </w:pPr>
    </w:p>
    <w:p w:rsidR="00E063DC" w:rsidRPr="00843434" w:rsidRDefault="00262ECF" w:rsidP="00E063DC">
      <w:pPr>
        <w:ind w:right="-4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p w:rsidR="00E063DC" w:rsidRPr="00843434" w:rsidRDefault="00E063DC" w:rsidP="00262ECF">
      <w:pPr>
        <w:ind w:right="-444" w:firstLine="709"/>
        <w:jc w:val="both"/>
        <w:rPr>
          <w:sz w:val="24"/>
          <w:szCs w:val="24"/>
        </w:rPr>
      </w:pPr>
      <w:r w:rsidRPr="00843434">
        <w:rPr>
          <w:sz w:val="24"/>
          <w:szCs w:val="24"/>
        </w:rPr>
        <w:t xml:space="preserve">целевые индикаторы № 1, 4 являются ключевым показателем эффективности деятельности администраций территориальных округов; </w:t>
      </w:r>
    </w:p>
    <w:p w:rsidR="00E063DC" w:rsidRPr="00843434" w:rsidRDefault="00E063DC" w:rsidP="00262ECF">
      <w:pPr>
        <w:ind w:right="-444" w:firstLine="709"/>
        <w:jc w:val="both"/>
        <w:rPr>
          <w:sz w:val="24"/>
          <w:szCs w:val="24"/>
        </w:rPr>
      </w:pPr>
      <w:r w:rsidRPr="00843434">
        <w:rPr>
          <w:sz w:val="24"/>
          <w:szCs w:val="24"/>
        </w:rPr>
        <w:t>целевые индикатор</w:t>
      </w:r>
      <w:r w:rsidR="00262ECF">
        <w:rPr>
          <w:sz w:val="24"/>
          <w:szCs w:val="24"/>
        </w:rPr>
        <w:t>ы</w:t>
      </w:r>
      <w:r w:rsidRPr="00843434">
        <w:rPr>
          <w:sz w:val="24"/>
          <w:szCs w:val="24"/>
        </w:rPr>
        <w:t xml:space="preserve"> № 2, 3, 5 явля</w:t>
      </w:r>
      <w:r w:rsidR="00262ECF">
        <w:rPr>
          <w:sz w:val="24"/>
          <w:szCs w:val="24"/>
        </w:rPr>
        <w:t>ю</w:t>
      </w:r>
      <w:r w:rsidRPr="00843434">
        <w:rPr>
          <w:sz w:val="24"/>
          <w:szCs w:val="24"/>
        </w:rPr>
        <w:t xml:space="preserve">тся ключевым показателем эффективности деятельности департамента транспорта, строительства </w:t>
      </w:r>
      <w:r w:rsidRPr="00843434">
        <w:rPr>
          <w:sz w:val="24"/>
          <w:szCs w:val="24"/>
        </w:rPr>
        <w:br/>
        <w:t>и городской инфраструктуры.</w:t>
      </w:r>
    </w:p>
    <w:p w:rsidR="00E063DC" w:rsidRPr="00843434" w:rsidRDefault="00E063DC" w:rsidP="00E063DC">
      <w:pPr>
        <w:ind w:left="-426" w:right="-444" w:firstLine="709"/>
        <w:jc w:val="both"/>
        <w:rPr>
          <w:sz w:val="24"/>
          <w:szCs w:val="24"/>
        </w:rPr>
      </w:pPr>
    </w:p>
    <w:p w:rsidR="00E063DC" w:rsidRPr="00843434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E063DC" w:rsidRPr="00843434" w:rsidRDefault="00E063DC" w:rsidP="00E063D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E063DC">
      <w:pPr>
        <w:ind w:left="-426" w:right="-444" w:firstLine="709"/>
        <w:jc w:val="both"/>
        <w:rPr>
          <w:sz w:val="24"/>
          <w:szCs w:val="24"/>
        </w:rPr>
      </w:pPr>
    </w:p>
    <w:p w:rsidR="00E063DC" w:rsidRPr="00843434" w:rsidRDefault="00E063DC" w:rsidP="00E063DC">
      <w:pPr>
        <w:ind w:left="-426" w:right="-444" w:firstLine="709"/>
        <w:jc w:val="both"/>
        <w:rPr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063DC" w:rsidRPr="00843434" w:rsidRDefault="00E063DC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843434" w:rsidRDefault="00843434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  <w:sectPr w:rsidR="00843434" w:rsidSect="00843434">
          <w:headerReference w:type="default" r:id="rId9"/>
          <w:pgSz w:w="16840" w:h="11910" w:orient="landscape"/>
          <w:pgMar w:top="1701" w:right="1134" w:bottom="567" w:left="1134" w:header="1134" w:footer="0" w:gutter="0"/>
          <w:pgNumType w:start="1"/>
          <w:cols w:space="720"/>
          <w:titlePg/>
          <w:docGrid w:linePitch="299"/>
        </w:sectPr>
      </w:pPr>
    </w:p>
    <w:p w:rsidR="009534FE" w:rsidRPr="00843434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C583F" w:rsidRPr="00843434">
        <w:rPr>
          <w:rFonts w:ascii="Times New Roman" w:hAnsi="Times New Roman" w:cs="Times New Roman"/>
          <w:sz w:val="24"/>
          <w:szCs w:val="24"/>
        </w:rPr>
        <w:t>риложение</w:t>
      </w:r>
      <w:r w:rsidRPr="0084343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534FE" w:rsidRPr="00843434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Pr="00843434" w:rsidRDefault="008A5BDB" w:rsidP="008A5BDB">
      <w:pPr>
        <w:tabs>
          <w:tab w:val="left" w:pos="5812"/>
        </w:tabs>
        <w:ind w:left="10206"/>
        <w:jc w:val="center"/>
        <w:rPr>
          <w:sz w:val="24"/>
          <w:szCs w:val="24"/>
        </w:rPr>
      </w:pPr>
      <w:r w:rsidRPr="00843434">
        <w:rPr>
          <w:sz w:val="24"/>
          <w:szCs w:val="24"/>
        </w:rPr>
        <w:t>"</w:t>
      </w:r>
      <w:r w:rsidR="009534FE" w:rsidRPr="00843434">
        <w:rPr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Pr="00843434">
        <w:rPr>
          <w:sz w:val="24"/>
          <w:szCs w:val="24"/>
        </w:rPr>
        <w:t>"</w:t>
      </w:r>
      <w:r w:rsidR="009534FE" w:rsidRPr="00843434">
        <w:rPr>
          <w:sz w:val="24"/>
          <w:szCs w:val="24"/>
        </w:rPr>
        <w:t>Город Архангельск</w:t>
      </w:r>
      <w:r w:rsidRPr="00843434">
        <w:rPr>
          <w:sz w:val="24"/>
          <w:szCs w:val="24"/>
        </w:rPr>
        <w:t>"</w:t>
      </w:r>
    </w:p>
    <w:p w:rsidR="009534FE" w:rsidRPr="00843434" w:rsidRDefault="009534FE" w:rsidP="009534FE">
      <w:pPr>
        <w:tabs>
          <w:tab w:val="left" w:pos="5812"/>
        </w:tabs>
        <w:ind w:left="6096"/>
        <w:jc w:val="center"/>
        <w:rPr>
          <w:b/>
          <w:sz w:val="24"/>
          <w:szCs w:val="24"/>
        </w:rPr>
      </w:pPr>
    </w:p>
    <w:p w:rsidR="009534FE" w:rsidRDefault="009534FE" w:rsidP="00E063DC">
      <w:pPr>
        <w:jc w:val="center"/>
        <w:rPr>
          <w:b/>
          <w:sz w:val="24"/>
          <w:szCs w:val="24"/>
        </w:rPr>
      </w:pPr>
      <w:r w:rsidRPr="00843434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843434" w:rsidRPr="00843434" w:rsidRDefault="00843434" w:rsidP="00E063DC">
      <w:pPr>
        <w:jc w:val="center"/>
        <w:rPr>
          <w:b/>
          <w:sz w:val="16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843434" w:rsidRPr="00843434" w:rsidTr="00201907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Заказчики подпрогр</w:t>
            </w:r>
            <w:r w:rsidRPr="00843434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843434" w:rsidRPr="00843434" w:rsidTr="00201907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3434" w:rsidRPr="00843434" w:rsidRDefault="00843434" w:rsidP="007D43DE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</w:tbl>
    <w:p w:rsidR="00843434" w:rsidRPr="00843434" w:rsidRDefault="00843434" w:rsidP="00E063DC">
      <w:pPr>
        <w:jc w:val="center"/>
        <w:rPr>
          <w:b/>
          <w:sz w:val="2"/>
          <w:szCs w:val="2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843434" w:rsidRPr="00843434" w:rsidTr="00201907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43434" w:rsidRPr="00843434" w:rsidTr="0020190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Муниципальная программа </w:t>
            </w:r>
            <w:r w:rsidR="008A5BDB" w:rsidRPr="00843434">
              <w:rPr>
                <w:sz w:val="20"/>
                <w:szCs w:val="20"/>
              </w:rPr>
              <w:t>"</w:t>
            </w:r>
            <w:r w:rsidRPr="00843434"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r w:rsidR="008A5BDB" w:rsidRPr="00843434">
              <w:rPr>
                <w:sz w:val="20"/>
                <w:szCs w:val="20"/>
              </w:rPr>
              <w:t>"</w:t>
            </w:r>
            <w:r w:rsidRPr="00843434">
              <w:rPr>
                <w:sz w:val="20"/>
                <w:szCs w:val="20"/>
              </w:rPr>
              <w:t>Город Архангельск</w:t>
            </w:r>
            <w:r w:rsidR="008A5BDB" w:rsidRPr="0084343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210 534,1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r w:rsidRPr="00843434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r w:rsidRPr="00843434">
              <w:rPr>
                <w:sz w:val="20"/>
                <w:szCs w:val="20"/>
              </w:rPr>
              <w:t>114 815,1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101 091,4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1833B0" w:rsidRPr="00843434" w:rsidRDefault="001833B0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Подпрограмма 1.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833B0" w:rsidRPr="00843434" w:rsidRDefault="001833B0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1833B0" w:rsidRPr="00843434" w:rsidRDefault="001833B0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210 534,1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r w:rsidRPr="00843434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r w:rsidRPr="00843434">
              <w:rPr>
                <w:sz w:val="20"/>
                <w:szCs w:val="20"/>
              </w:rPr>
              <w:t>114 815,1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1833B0" w:rsidRPr="00843434" w:rsidRDefault="001833B0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833B0" w:rsidRPr="00843434" w:rsidRDefault="001833B0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1833B0" w:rsidRPr="00843434" w:rsidRDefault="001833B0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101 091,4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1833B0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843434" w:rsidRDefault="00DE6CB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445,1</w:t>
            </w:r>
          </w:p>
          <w:p w:rsidR="00DE6CBD" w:rsidRPr="00843434" w:rsidRDefault="00DE6CBD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843434" w:rsidRDefault="00DE6CB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I</w:t>
            </w:r>
            <w:r w:rsidRPr="00843434">
              <w:rPr>
                <w:sz w:val="20"/>
                <w:szCs w:val="20"/>
              </w:rPr>
              <w:t>. В рамках реализации федераль</w:t>
            </w:r>
            <w:r w:rsidR="00843434">
              <w:rPr>
                <w:sz w:val="20"/>
                <w:szCs w:val="20"/>
              </w:rPr>
              <w:t>-</w:t>
            </w:r>
            <w:r w:rsidRPr="00843434">
              <w:rPr>
                <w:sz w:val="20"/>
                <w:szCs w:val="20"/>
              </w:rPr>
              <w:t xml:space="preserve">ного проекта </w:t>
            </w:r>
            <w:r w:rsidR="008A5BDB" w:rsidRPr="00843434">
              <w:rPr>
                <w:sz w:val="20"/>
                <w:szCs w:val="20"/>
              </w:rPr>
              <w:t>"</w:t>
            </w:r>
            <w:r w:rsidRPr="00843434">
              <w:rPr>
                <w:sz w:val="20"/>
                <w:szCs w:val="20"/>
              </w:rPr>
              <w:t>Формирование комфортной городской среды</w:t>
            </w:r>
            <w:r w:rsidR="008A5BDB" w:rsidRPr="00843434">
              <w:rPr>
                <w:sz w:val="20"/>
                <w:szCs w:val="20"/>
              </w:rPr>
              <w:t>"</w:t>
            </w:r>
            <w:r w:rsidRPr="00843434">
              <w:rPr>
                <w:sz w:val="20"/>
                <w:szCs w:val="20"/>
              </w:rPr>
              <w:t xml:space="preserve"> национального</w:t>
            </w:r>
            <w:r w:rsidR="008E0AF9" w:rsidRPr="00843434">
              <w:rPr>
                <w:sz w:val="20"/>
                <w:szCs w:val="20"/>
              </w:rPr>
              <w:t xml:space="preserve"> </w:t>
            </w:r>
            <w:r w:rsidRPr="00843434">
              <w:rPr>
                <w:sz w:val="20"/>
                <w:szCs w:val="20"/>
              </w:rPr>
              <w:t xml:space="preserve">проекта </w:t>
            </w:r>
            <w:r w:rsidR="008A5BDB" w:rsidRPr="00843434">
              <w:rPr>
                <w:sz w:val="20"/>
                <w:szCs w:val="20"/>
              </w:rPr>
              <w:t>"</w:t>
            </w:r>
            <w:r w:rsidRPr="00843434">
              <w:rPr>
                <w:sz w:val="20"/>
                <w:szCs w:val="20"/>
              </w:rPr>
              <w:t>Жилье и городская среда</w:t>
            </w:r>
            <w:r w:rsidR="008A5BDB" w:rsidRPr="0084343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131 491,3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114 815,1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4</w:t>
            </w:r>
            <w:r w:rsidRPr="00843434">
              <w:rPr>
                <w:spacing w:val="-6"/>
                <w:sz w:val="20"/>
                <w:szCs w:val="20"/>
                <w:lang w:val="en-US"/>
              </w:rPr>
              <w:t> </w:t>
            </w:r>
            <w:r w:rsidRPr="00843434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1833B0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22 048,6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909C4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6 291,6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909C4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6 291,6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8E0AF9" w:rsidRPr="00843434" w:rsidRDefault="008E0AF9" w:rsidP="008E0AF9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843434" w:rsidRDefault="008E0AF9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8E0AF9" w:rsidRPr="00843434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105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43434" w:rsidRDefault="008E0A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534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tcBorders>
              <w:bottom w:val="single" w:sz="4" w:space="0" w:color="auto"/>
            </w:tcBorders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75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748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463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10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130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60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163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10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20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территориального округа Варавино-Фактория/ </w:t>
            </w:r>
          </w:p>
          <w:p w:rsidR="009534FE" w:rsidRPr="00843434" w:rsidRDefault="009534FE" w:rsidP="00843434">
            <w:pPr>
              <w:ind w:right="-151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</w:t>
            </w:r>
            <w:r w:rsidRPr="00843434">
              <w:rPr>
                <w:spacing w:val="-6"/>
                <w:sz w:val="20"/>
                <w:szCs w:val="20"/>
              </w:rPr>
              <w:t>территориального округа</w:t>
            </w:r>
            <w:r w:rsidRPr="00843434">
              <w:rPr>
                <w:sz w:val="20"/>
                <w:szCs w:val="20"/>
              </w:rPr>
              <w:t xml:space="preserve"> Варавино-Фактория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152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909C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909C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170</w:t>
            </w:r>
            <w:r w:rsidRPr="00843434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843434" w:rsidRPr="00843434" w:rsidTr="00843434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 w:val="restart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843434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</w:t>
            </w:r>
            <w:r w:rsidR="00035FF9" w:rsidRPr="00843434">
              <w:rPr>
                <w:sz w:val="20"/>
                <w:szCs w:val="20"/>
              </w:rPr>
              <w:t>2</w:t>
            </w:r>
            <w:r w:rsidR="009909C4" w:rsidRPr="00843434">
              <w:rPr>
                <w:sz w:val="20"/>
                <w:szCs w:val="20"/>
              </w:rPr>
              <w:t>5</w:t>
            </w:r>
            <w:r w:rsidR="00035FF9" w:rsidRPr="00843434">
              <w:rPr>
                <w:sz w:val="20"/>
                <w:szCs w:val="20"/>
              </w:rPr>
              <w:t xml:space="preserve"> </w:t>
            </w:r>
            <w:r w:rsidR="009909C4" w:rsidRPr="00843434">
              <w:rPr>
                <w:sz w:val="20"/>
                <w:szCs w:val="20"/>
              </w:rPr>
              <w:t>199,7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107 677,1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035FF9" w:rsidP="009909C4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</w:t>
            </w:r>
            <w:r w:rsidR="009909C4" w:rsidRPr="00843434">
              <w:rPr>
                <w:spacing w:val="-6"/>
                <w:sz w:val="20"/>
                <w:szCs w:val="20"/>
              </w:rPr>
              <w:t>5 757, 0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4343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4343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43434">
              <w:rPr>
                <w:spacing w:val="-6"/>
                <w:sz w:val="20"/>
                <w:szCs w:val="20"/>
              </w:rPr>
              <w:t>9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Департамент транспорта, строительства и городской инфраструктуры/ </w:t>
            </w:r>
            <w:r w:rsidRPr="00843434">
              <w:rPr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035FF9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11</w:t>
            </w:r>
            <w:r w:rsidR="00035FF9" w:rsidRPr="00843434">
              <w:rPr>
                <w:sz w:val="20"/>
                <w:szCs w:val="20"/>
              </w:rPr>
              <w:t>5</w:t>
            </w:r>
            <w:r w:rsidR="009909C4" w:rsidRPr="00843434">
              <w:rPr>
                <w:sz w:val="20"/>
                <w:szCs w:val="20"/>
              </w:rPr>
              <w:t xml:space="preserve"> 1</w:t>
            </w:r>
            <w:r w:rsidRPr="00843434">
              <w:rPr>
                <w:sz w:val="20"/>
                <w:szCs w:val="20"/>
              </w:rPr>
              <w:t>99,7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r w:rsidRPr="00843434">
              <w:rPr>
                <w:sz w:val="20"/>
                <w:szCs w:val="20"/>
              </w:rPr>
              <w:t>107 677,1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035FF9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5757,0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4343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4343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843434">
              <w:rPr>
                <w:spacing w:val="-6"/>
                <w:sz w:val="20"/>
                <w:szCs w:val="20"/>
              </w:rPr>
              <w:t>9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843434" w:rsidRDefault="00DC78DD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843434" w:rsidRDefault="00DC78DD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909C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909C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43434" w:rsidRDefault="009534FE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43434" w:rsidRDefault="009534FE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II</w:t>
            </w:r>
            <w:r w:rsidRPr="00843434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035FF9" w:rsidP="00035FF9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79 042,8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035FF9" w:rsidP="00035FF9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79 042,8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622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035F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035FF9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11 242,8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11 242,8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3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227"/>
          <w:jc w:val="center"/>
        </w:trPr>
        <w:tc>
          <w:tcPr>
            <w:tcW w:w="3217" w:type="dxa"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9 267,1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41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593A94" w:rsidRPr="00843434" w:rsidRDefault="00593A94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9 267,1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593A94" w:rsidRPr="00843434" w:rsidRDefault="00593A94" w:rsidP="009909C4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</w:t>
            </w:r>
            <w:r w:rsidRPr="00843434">
              <w:rPr>
                <w:sz w:val="20"/>
                <w:szCs w:val="20"/>
              </w:rPr>
              <w:lastRenderedPageBreak/>
              <w:t>Ломоносовского территориального округа/</w:t>
            </w:r>
          </w:p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t>12 442,1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1 657,8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524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593A94" w:rsidRPr="00843434" w:rsidRDefault="00593A94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1 657,8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1298"/>
          <w:jc w:val="center"/>
        </w:trPr>
        <w:tc>
          <w:tcPr>
            <w:tcW w:w="3217" w:type="dxa"/>
            <w:vMerge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3A94" w:rsidRPr="00843434" w:rsidRDefault="00593A94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593A94" w:rsidRPr="00843434" w:rsidRDefault="00593A94" w:rsidP="009909C4">
            <w:r w:rsidRPr="00843434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12 442,1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shd w:val="clear" w:color="auto" w:fill="auto"/>
          </w:tcPr>
          <w:p w:rsidR="00593A94" w:rsidRPr="00843434" w:rsidRDefault="00593A94" w:rsidP="00E12B5F">
            <w:pPr>
              <w:jc w:val="center"/>
            </w:pPr>
            <w:r w:rsidRPr="00843434"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Исакогорского и Цигломенского территориальных округов/ администрация Исакогорского и Цигломенского территориальных </w:t>
            </w:r>
            <w:r w:rsidRPr="00843434">
              <w:rPr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9909C4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317,9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317,9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9909C4">
            <w:pPr>
              <w:jc w:val="center"/>
              <w:rPr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12B5F" w:rsidRPr="00843434" w:rsidRDefault="00E12B5F" w:rsidP="009909C4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lastRenderedPageBreak/>
              <w:t>Мероприятие 2.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180"/>
          <w:jc w:val="center"/>
        </w:trPr>
        <w:tc>
          <w:tcPr>
            <w:tcW w:w="3217" w:type="dxa"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40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  <w:p w:rsidR="004B3206" w:rsidRPr="00843434" w:rsidRDefault="004B3206" w:rsidP="0021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  <w:p w:rsidR="004B3206" w:rsidRPr="00843434" w:rsidRDefault="004B3206" w:rsidP="0021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  <w:p w:rsidR="004B3206" w:rsidRPr="00843434" w:rsidRDefault="004B3206" w:rsidP="00211E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B3206" w:rsidRPr="00843434" w:rsidRDefault="004B3206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B3206" w:rsidRPr="00843434" w:rsidRDefault="004B3206" w:rsidP="00CB4A65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8E0AF9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843434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843434" w:rsidRPr="00843434" w:rsidTr="00843434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"Город Архангельск"/ </w:t>
            </w:r>
          </w:p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43434" w:rsidRDefault="00E12B5F" w:rsidP="00CB4A65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43434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43434" w:rsidRDefault="00E12B5F" w:rsidP="00CB4A65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</w:tbl>
    <w:p w:rsidR="00E063DC" w:rsidRPr="00843434" w:rsidRDefault="00E063DC" w:rsidP="00E063DC">
      <w:pPr>
        <w:jc w:val="center"/>
        <w:rPr>
          <w:sz w:val="28"/>
          <w:szCs w:val="28"/>
        </w:rPr>
      </w:pPr>
      <w:r w:rsidRPr="00843434">
        <w:rPr>
          <w:sz w:val="28"/>
          <w:szCs w:val="28"/>
        </w:rPr>
        <w:t>____________</w:t>
      </w:r>
    </w:p>
    <w:p w:rsidR="00B022C2" w:rsidRDefault="00B022C2" w:rsidP="009534FE">
      <w:pPr>
        <w:jc w:val="right"/>
        <w:rPr>
          <w:sz w:val="24"/>
          <w:szCs w:val="24"/>
        </w:rPr>
        <w:sectPr w:rsidR="00B022C2" w:rsidSect="00843434">
          <w:pgSz w:w="16840" w:h="11910" w:orient="landscape"/>
          <w:pgMar w:top="1701" w:right="1134" w:bottom="567" w:left="1134" w:header="1134" w:footer="0" w:gutter="0"/>
          <w:pgNumType w:start="1"/>
          <w:cols w:space="720"/>
          <w:titlePg/>
          <w:docGrid w:linePitch="299"/>
        </w:sectPr>
      </w:pPr>
    </w:p>
    <w:p w:rsidR="00B022C2" w:rsidRPr="00270FFA" w:rsidRDefault="00B022C2" w:rsidP="00B022C2">
      <w:pPr>
        <w:pStyle w:val="ConsPlusNormal"/>
        <w:tabs>
          <w:tab w:val="left" w:pos="2127"/>
          <w:tab w:val="left" w:pos="2410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0FF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022C2" w:rsidRPr="00270FFA" w:rsidRDefault="00B022C2" w:rsidP="00B022C2">
      <w:pPr>
        <w:pStyle w:val="ConsPlusNormal"/>
        <w:tabs>
          <w:tab w:val="left" w:pos="2127"/>
          <w:tab w:val="left" w:pos="2410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0FF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22C2" w:rsidRPr="00270FFA" w:rsidRDefault="00B022C2" w:rsidP="00B022C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270FFA">
        <w:rPr>
          <w:sz w:val="24"/>
          <w:szCs w:val="24"/>
        </w:rPr>
        <w:t>Формирование современной городской среды</w:t>
      </w:r>
    </w:p>
    <w:p w:rsidR="00B022C2" w:rsidRPr="00270FFA" w:rsidRDefault="00B022C2" w:rsidP="00B022C2">
      <w:pPr>
        <w:ind w:left="4536"/>
        <w:jc w:val="center"/>
        <w:rPr>
          <w:sz w:val="24"/>
          <w:szCs w:val="24"/>
        </w:rPr>
      </w:pPr>
      <w:r w:rsidRPr="00270FFA">
        <w:rPr>
          <w:sz w:val="24"/>
          <w:szCs w:val="24"/>
        </w:rPr>
        <w:t>на территории муниципального образования</w:t>
      </w:r>
    </w:p>
    <w:p w:rsidR="00B022C2" w:rsidRDefault="00B022C2" w:rsidP="00B022C2">
      <w:pPr>
        <w:ind w:left="4536" w:right="-108"/>
        <w:jc w:val="center"/>
        <w:rPr>
          <w:b/>
          <w:sz w:val="28"/>
          <w:szCs w:val="28"/>
        </w:rPr>
      </w:pPr>
      <w:r>
        <w:rPr>
          <w:sz w:val="24"/>
          <w:szCs w:val="24"/>
        </w:rPr>
        <w:t>"</w:t>
      </w:r>
      <w:r w:rsidRPr="00270FF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B022C2" w:rsidRDefault="00B022C2" w:rsidP="00B022C2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022C2" w:rsidRPr="00E10A5D" w:rsidRDefault="00B022C2" w:rsidP="00B022C2">
      <w:pPr>
        <w:jc w:val="center"/>
        <w:rPr>
          <w:b/>
          <w:bCs/>
          <w:sz w:val="24"/>
          <w:szCs w:val="28"/>
        </w:rPr>
      </w:pPr>
      <w:r w:rsidRPr="00E10A5D">
        <w:rPr>
          <w:b/>
          <w:bCs/>
          <w:sz w:val="24"/>
          <w:szCs w:val="28"/>
        </w:rPr>
        <w:t>ПЕРЕЧЕНЬ</w:t>
      </w:r>
    </w:p>
    <w:p w:rsidR="00B022C2" w:rsidRPr="00E10A5D" w:rsidRDefault="00B022C2" w:rsidP="00B022C2">
      <w:pPr>
        <w:jc w:val="center"/>
        <w:rPr>
          <w:b/>
          <w:sz w:val="24"/>
          <w:szCs w:val="28"/>
        </w:rPr>
      </w:pPr>
      <w:r w:rsidRPr="00E10A5D">
        <w:rPr>
          <w:b/>
          <w:sz w:val="24"/>
          <w:szCs w:val="28"/>
        </w:rPr>
        <w:t xml:space="preserve">общественных территорий муниципального образования </w:t>
      </w:r>
      <w:r w:rsidRPr="00E10A5D">
        <w:rPr>
          <w:b/>
          <w:sz w:val="24"/>
          <w:szCs w:val="28"/>
        </w:rPr>
        <w:br/>
      </w:r>
      <w:r>
        <w:rPr>
          <w:b/>
          <w:sz w:val="24"/>
          <w:szCs w:val="28"/>
        </w:rPr>
        <w:t>"</w:t>
      </w:r>
      <w:r w:rsidRPr="00E10A5D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  <w:r w:rsidRPr="00E10A5D">
        <w:rPr>
          <w:b/>
          <w:sz w:val="24"/>
          <w:szCs w:val="28"/>
        </w:rPr>
        <w:t xml:space="preserve">, подлежащих благоустройству </w:t>
      </w:r>
      <w:r w:rsidRPr="00E10A5D">
        <w:rPr>
          <w:b/>
          <w:sz w:val="24"/>
          <w:szCs w:val="28"/>
        </w:rPr>
        <w:br/>
        <w:t>в рамках муниципальной программы</w:t>
      </w:r>
    </w:p>
    <w:p w:rsidR="00B022C2" w:rsidRPr="00E10A5D" w:rsidRDefault="00B022C2" w:rsidP="00B022C2">
      <w:pPr>
        <w:rPr>
          <w:sz w:val="24"/>
          <w:szCs w:val="28"/>
        </w:rPr>
      </w:pPr>
    </w:p>
    <w:tbl>
      <w:tblPr>
        <w:tblW w:w="9780" w:type="dxa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158"/>
        <w:gridCol w:w="1842"/>
      </w:tblGrid>
      <w:tr w:rsidR="00B022C2" w:rsidRPr="00AC72B5" w:rsidTr="007D43DE">
        <w:trPr>
          <w:trHeight w:val="156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№</w:t>
            </w:r>
          </w:p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Месторасположение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FA5751" w:rsidRDefault="00B022C2" w:rsidP="007D43DE">
            <w:pPr>
              <w:ind w:left="-37" w:right="-38"/>
              <w:jc w:val="center"/>
              <w:rPr>
                <w:spacing w:val="-4"/>
                <w:sz w:val="24"/>
                <w:szCs w:val="28"/>
                <w:lang w:val="en-US"/>
              </w:rPr>
            </w:pPr>
            <w:r w:rsidRPr="00FA5751">
              <w:rPr>
                <w:spacing w:val="-4"/>
                <w:sz w:val="24"/>
                <w:szCs w:val="28"/>
                <w:lang w:val="en-US"/>
              </w:rPr>
              <w:t>Период благоустройства, год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3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Парк отдыха по ул. 23-й Гвардейской дивизии, за к/т 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Русь</w:t>
            </w:r>
            <w:r>
              <w:rPr>
                <w:sz w:val="24"/>
                <w:szCs w:val="28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2018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Парк по просп. Ленинградскому, от ул. Прокопия Галушина – </w:t>
            </w:r>
            <w:r w:rsidRPr="00FA5751">
              <w:rPr>
                <w:sz w:val="24"/>
                <w:szCs w:val="28"/>
              </w:rPr>
              <w:br/>
              <w:t>ул. Красной Звезды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2018-2019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 xml:space="preserve">Сквер на пересечении ул. Русанова – просп. </w:t>
            </w:r>
            <w:r w:rsidRPr="00FA5751">
              <w:rPr>
                <w:sz w:val="24"/>
                <w:szCs w:val="28"/>
                <w:lang w:val="en-US"/>
              </w:rPr>
              <w:t>Ленинградский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bCs/>
                <w:sz w:val="24"/>
                <w:szCs w:val="28"/>
              </w:rPr>
              <w:t xml:space="preserve">Общественная территория, расположенная вблизи дома № 28 </w:t>
            </w:r>
            <w:r w:rsidRPr="00FA5751">
              <w:rPr>
                <w:bCs/>
                <w:sz w:val="24"/>
                <w:szCs w:val="28"/>
              </w:rPr>
              <w:br/>
              <w:t xml:space="preserve">по ул. </w:t>
            </w:r>
            <w:r w:rsidRPr="00FA5751">
              <w:rPr>
                <w:bCs/>
                <w:sz w:val="24"/>
                <w:szCs w:val="28"/>
                <w:lang w:val="en-US"/>
              </w:rPr>
              <w:t>Партизанской (Северный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Сквер по адресу: Воронина В.И., д. 32 (территориальный округ Варавино-Фактория)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 xml:space="preserve">Общественная территория в границах домов № 104, 106, 108 </w:t>
            </w:r>
            <w:r w:rsidRPr="00FA5751">
              <w:rPr>
                <w:sz w:val="24"/>
                <w:szCs w:val="28"/>
              </w:rPr>
              <w:br/>
              <w:t xml:space="preserve">по ул. </w:t>
            </w:r>
            <w:r w:rsidRPr="00FA5751">
              <w:rPr>
                <w:sz w:val="24"/>
                <w:szCs w:val="28"/>
                <w:lang w:val="en-US"/>
              </w:rPr>
              <w:t>Воскресенской; № 32 по ул. Шабалина А.О.</w:t>
            </w:r>
            <w:r w:rsidRPr="00FA5751">
              <w:rPr>
                <w:sz w:val="24"/>
                <w:szCs w:val="28"/>
                <w:lang w:val="en-US"/>
              </w:rPr>
              <w:br/>
              <w:t>(Ломоносовский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B022C2" w:rsidRPr="00AC72B5" w:rsidTr="007D43DE">
        <w:trPr>
          <w:trHeight w:val="33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bCs/>
                <w:sz w:val="24"/>
                <w:szCs w:val="28"/>
              </w:rPr>
              <w:t xml:space="preserve">Общественная территория у Исакогорского детско-юношеского центра, ул. </w:t>
            </w:r>
            <w:r w:rsidRPr="00FA5751">
              <w:rPr>
                <w:bCs/>
                <w:sz w:val="24"/>
                <w:szCs w:val="28"/>
                <w:lang w:val="en-US"/>
              </w:rPr>
              <w:t>Ленинская, 16 (Исакогорский и Цигломенский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99592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  <w:lang w:val="en-US"/>
              </w:rPr>
              <w:t>2019-202</w:t>
            </w:r>
            <w:r>
              <w:rPr>
                <w:sz w:val="24"/>
                <w:szCs w:val="28"/>
              </w:rPr>
              <w:t>1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Сквер имени 12-ой бригады Морской пехоты, в районе </w:t>
            </w:r>
            <w:r w:rsidRPr="00FA5751">
              <w:rPr>
                <w:sz w:val="24"/>
                <w:szCs w:val="28"/>
              </w:rPr>
              <w:br/>
              <w:t xml:space="preserve">КЦ 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Маймакса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 xml:space="preserve"> (Маймаксанский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bCs/>
                <w:sz w:val="24"/>
                <w:szCs w:val="28"/>
              </w:rPr>
              <w:t xml:space="preserve">Общественная территория по адресу ул. Дачная, д. 38, д. 40 – </w:t>
            </w:r>
            <w:r w:rsidRPr="00FA5751">
              <w:rPr>
                <w:bCs/>
                <w:sz w:val="24"/>
                <w:szCs w:val="28"/>
              </w:rPr>
              <w:br/>
              <w:t>ул. Воронина В.И., д. 53, д. 55 (</w:t>
            </w:r>
            <w:r w:rsidRPr="00FA5751">
              <w:rPr>
                <w:sz w:val="24"/>
                <w:szCs w:val="28"/>
              </w:rPr>
              <w:t>территориальный округ</w:t>
            </w:r>
            <w:r w:rsidRPr="00FA5751">
              <w:rPr>
                <w:bCs/>
                <w:sz w:val="24"/>
                <w:szCs w:val="28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color w:val="FF0000"/>
                <w:sz w:val="24"/>
                <w:szCs w:val="28"/>
              </w:rPr>
              <w:t>**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Набережная Северной Двины (от 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Праги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 xml:space="preserve"> до Железнодорожного моста)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Сквер просп. Никольский, у Культурного центра 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Соломбала-АРТ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Парк им. В.И. Ленина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Общественная территория по ул. Химиков в районе МАУ 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ФСК им. А.Ф. Личутина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, между зданиями № 4 и № 6 по ул. Химиков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7D43DE">
              <w:rPr>
                <w:spacing w:val="-10"/>
                <w:sz w:val="24"/>
                <w:szCs w:val="28"/>
              </w:rPr>
              <w:t>Парк у бывшего здания МКОУ СОСШ № 41 по пр</w:t>
            </w:r>
            <w:r w:rsidR="007D43DE" w:rsidRPr="007D43DE">
              <w:rPr>
                <w:spacing w:val="-10"/>
                <w:sz w:val="24"/>
                <w:szCs w:val="28"/>
              </w:rPr>
              <w:t>осп</w:t>
            </w:r>
            <w:r w:rsidRPr="007D43DE">
              <w:rPr>
                <w:spacing w:val="-10"/>
                <w:sz w:val="24"/>
                <w:szCs w:val="28"/>
              </w:rPr>
              <w:t>. Никольскому,</w:t>
            </w:r>
            <w:r w:rsidRPr="00FA5751">
              <w:rPr>
                <w:sz w:val="24"/>
                <w:szCs w:val="28"/>
              </w:rPr>
              <w:t xml:space="preserve"> </w:t>
            </w:r>
            <w:r w:rsidR="007D43DE">
              <w:rPr>
                <w:sz w:val="24"/>
                <w:szCs w:val="28"/>
              </w:rPr>
              <w:br/>
            </w:r>
            <w:r w:rsidRPr="00FA5751">
              <w:rPr>
                <w:sz w:val="24"/>
                <w:szCs w:val="28"/>
              </w:rPr>
              <w:t>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AC72B5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454917">
              <w:rPr>
                <w:sz w:val="24"/>
                <w:szCs w:val="28"/>
              </w:rPr>
              <w:t>Сквер ул. Маяковского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numPr>
                <w:ilvl w:val="0"/>
                <w:numId w:val="32"/>
              </w:numPr>
              <w:ind w:left="389"/>
              <w:jc w:val="center"/>
              <w:rPr>
                <w:sz w:val="24"/>
                <w:szCs w:val="28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454917">
              <w:rPr>
                <w:sz w:val="24"/>
                <w:szCs w:val="28"/>
              </w:rPr>
              <w:t>Сквер в районе Архангельского городского культурного центра</w:t>
            </w:r>
            <w:r w:rsidRPr="00FA575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</w:tbl>
    <w:p w:rsidR="00B022C2" w:rsidRPr="00E10A5D" w:rsidRDefault="00B022C2" w:rsidP="00B022C2">
      <w:r w:rsidRPr="00E10A5D">
        <w:br w:type="page"/>
      </w:r>
    </w:p>
    <w:tbl>
      <w:tblPr>
        <w:tblW w:w="9674" w:type="dxa"/>
        <w:jc w:val="center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138"/>
        <w:gridCol w:w="1842"/>
      </w:tblGrid>
      <w:tr w:rsidR="00B022C2" w:rsidRPr="00FA5751" w:rsidTr="007D43DE">
        <w:trPr>
          <w:trHeight w:val="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3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Сквер имени 12-ой бригады Морской пехоты, в районе </w:t>
            </w:r>
            <w:r w:rsidRPr="00FA5751">
              <w:rPr>
                <w:sz w:val="24"/>
                <w:szCs w:val="28"/>
              </w:rPr>
              <w:br/>
              <w:t xml:space="preserve">КЦ 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>Маймакса</w:t>
            </w:r>
            <w:r>
              <w:rPr>
                <w:sz w:val="24"/>
                <w:szCs w:val="28"/>
              </w:rPr>
              <w:t>"</w:t>
            </w:r>
            <w:r w:rsidRPr="00FA5751">
              <w:rPr>
                <w:sz w:val="24"/>
                <w:szCs w:val="28"/>
              </w:rPr>
              <w:t xml:space="preserve"> (2 этап)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  <w:lang w:val="en-US"/>
              </w:rPr>
              <w:t>Сквер (ул. Нахимова, д. 15)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2020-2021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2020-2024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Сквер в поселке Цигломень (пересечение ул. Куйбышева </w:t>
            </w:r>
            <w:r w:rsidRPr="00FA5751">
              <w:rPr>
                <w:sz w:val="24"/>
                <w:szCs w:val="28"/>
              </w:rPr>
              <w:br/>
              <w:t xml:space="preserve">и ул. Севстрой) 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>2021-2024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vAlign w:val="center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  <w:lang w:val="en-US"/>
              </w:rPr>
              <w:t>Набережная протоки реки Кузнечихи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Территория общего пользования вдоль наб. Северной Двины,</w:t>
            </w:r>
          </w:p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Сквер просп. Никольский, д. 124-126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 xml:space="preserve">Сквер ул. Советская, д. 17, корп. </w:t>
            </w:r>
            <w:r w:rsidRPr="00FA575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Пл. В.И. Ленина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408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Логиновский бульвар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  <w:shd w:val="clear" w:color="auto" w:fill="FFFFFF" w:themeFill="background1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shd w:val="clear" w:color="auto" w:fill="FFFFFF" w:themeFill="background1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 xml:space="preserve">Территория общего пользования вдоль просп. </w:t>
            </w:r>
            <w:r w:rsidRPr="00FA5751">
              <w:rPr>
                <w:sz w:val="24"/>
                <w:szCs w:val="28"/>
                <w:lang w:val="en-US"/>
              </w:rPr>
              <w:t>Чумбарова-Лучинского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Пл. Мира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Наб. Северной Двины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Малый сквер ул. Суворова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</w:rPr>
              <w:t xml:space="preserve">Сквер на спуске с ж.д. моста (ул. </w:t>
            </w:r>
            <w:r w:rsidRPr="00FA5751">
              <w:rPr>
                <w:sz w:val="24"/>
                <w:szCs w:val="28"/>
                <w:lang w:val="en-US"/>
              </w:rPr>
              <w:t>Дрейера)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Сквер (ул. Вычегодская, д. 15/1)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FA5751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8"/>
                <w:lang w:val="en-US"/>
              </w:rPr>
            </w:pPr>
          </w:p>
        </w:tc>
        <w:tc>
          <w:tcPr>
            <w:tcW w:w="7138" w:type="dxa"/>
            <w:hideMark/>
          </w:tcPr>
          <w:p w:rsidR="00B022C2" w:rsidRPr="00FA5751" w:rsidRDefault="00B022C2" w:rsidP="007D43DE">
            <w:pPr>
              <w:rPr>
                <w:sz w:val="24"/>
                <w:szCs w:val="28"/>
              </w:rPr>
            </w:pPr>
            <w:r w:rsidRPr="00FA5751">
              <w:rPr>
                <w:sz w:val="24"/>
                <w:szCs w:val="28"/>
              </w:rPr>
              <w:t>Сквер (Лахтинское шоссе, памятник В.И. Ленину)</w:t>
            </w:r>
          </w:p>
        </w:tc>
        <w:tc>
          <w:tcPr>
            <w:tcW w:w="1842" w:type="dxa"/>
            <w:hideMark/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202</w:t>
            </w:r>
            <w:r w:rsidRPr="00FA5751">
              <w:rPr>
                <w:sz w:val="24"/>
                <w:szCs w:val="28"/>
              </w:rPr>
              <w:t>1</w:t>
            </w:r>
            <w:r w:rsidRPr="00FA5751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 xml:space="preserve">Общественная территория в районе домов № 8, 10, 12 </w:t>
            </w:r>
            <w:r w:rsidR="007D43DE">
              <w:rPr>
                <w:sz w:val="24"/>
                <w:szCs w:val="24"/>
              </w:rPr>
              <w:br/>
            </w:r>
            <w:r w:rsidRPr="008D0E90">
              <w:rPr>
                <w:sz w:val="24"/>
                <w:szCs w:val="24"/>
              </w:rPr>
              <w:t>по ул. Воскресенской;</w:t>
            </w:r>
          </w:p>
        </w:tc>
        <w:tc>
          <w:tcPr>
            <w:tcW w:w="1842" w:type="dxa"/>
          </w:tcPr>
          <w:p w:rsidR="00B022C2" w:rsidRPr="007D43DE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Общественная территория на пересечении пр</w:t>
            </w:r>
            <w:r w:rsidR="007D43DE">
              <w:rPr>
                <w:sz w:val="24"/>
                <w:szCs w:val="24"/>
              </w:rPr>
              <w:t>осп</w:t>
            </w:r>
            <w:r w:rsidRPr="008D0E90">
              <w:rPr>
                <w:sz w:val="24"/>
                <w:szCs w:val="24"/>
              </w:rPr>
              <w:t xml:space="preserve">. Советских  </w:t>
            </w:r>
            <w:r w:rsidR="007D43DE">
              <w:rPr>
                <w:sz w:val="24"/>
                <w:szCs w:val="24"/>
              </w:rPr>
              <w:t>к</w:t>
            </w:r>
            <w:r w:rsidRPr="008D0E90">
              <w:rPr>
                <w:sz w:val="24"/>
                <w:szCs w:val="24"/>
              </w:rPr>
              <w:t>осмонавтов и ул. Поморской (после сноса МКД № 52 и 52 корп.1 по ул. Поморской)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Общественная территория по пр. Обводный канал от ул. Садовой до ул. Логинова вдоль домов № 91 по пр</w:t>
            </w:r>
            <w:r w:rsidR="007D43DE">
              <w:rPr>
                <w:sz w:val="24"/>
                <w:szCs w:val="24"/>
              </w:rPr>
              <w:t>осп</w:t>
            </w:r>
            <w:r w:rsidRPr="008D0E90">
              <w:rPr>
                <w:sz w:val="24"/>
                <w:szCs w:val="24"/>
              </w:rPr>
              <w:t xml:space="preserve">. Обводный канал </w:t>
            </w:r>
            <w:r w:rsidR="007D43DE">
              <w:rPr>
                <w:sz w:val="24"/>
                <w:szCs w:val="24"/>
              </w:rPr>
              <w:br/>
            </w:r>
            <w:r w:rsidR="005C7AC7">
              <w:rPr>
                <w:sz w:val="24"/>
                <w:szCs w:val="24"/>
              </w:rPr>
              <w:t>и № 33 по ул. Логинова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  <w:lang w:val="en-US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Сквер у з</w:t>
            </w:r>
            <w:r w:rsidR="007D43DE">
              <w:rPr>
                <w:sz w:val="24"/>
                <w:szCs w:val="24"/>
              </w:rPr>
              <w:t xml:space="preserve">дания Сбербанка на перекрестке </w:t>
            </w:r>
            <w:r w:rsidRPr="008D0E90">
              <w:rPr>
                <w:sz w:val="24"/>
                <w:szCs w:val="24"/>
              </w:rPr>
              <w:t xml:space="preserve">ул. Воскресенская и </w:t>
            </w:r>
            <w:r w:rsidR="007D43DE">
              <w:rPr>
                <w:sz w:val="24"/>
                <w:szCs w:val="24"/>
              </w:rPr>
              <w:br/>
            </w:r>
            <w:r w:rsidRPr="008D0E90">
              <w:rPr>
                <w:sz w:val="24"/>
                <w:szCs w:val="24"/>
              </w:rPr>
              <w:t>ул. Тимме вдоль</w:t>
            </w:r>
            <w:r w:rsidR="005C7AC7">
              <w:rPr>
                <w:sz w:val="24"/>
                <w:szCs w:val="24"/>
              </w:rPr>
              <w:t xml:space="preserve"> дома № 99 по ул. Воскресенская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  <w:lang w:val="en-US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138" w:type="dxa"/>
          </w:tcPr>
          <w:p w:rsidR="00B022C2" w:rsidRPr="008D0E90" w:rsidRDefault="00B022C2" w:rsidP="005C7AC7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Общественная территория у дома № 30 по ул. П</w:t>
            </w:r>
            <w:r w:rsidR="005C7AC7">
              <w:rPr>
                <w:sz w:val="24"/>
                <w:szCs w:val="24"/>
              </w:rPr>
              <w:t>рокопия Галушина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 xml:space="preserve">Общественная территория между МБДОУ Детский сад № 183, </w:t>
            </w:r>
            <w:r w:rsidR="007D43DE">
              <w:rPr>
                <w:sz w:val="24"/>
                <w:szCs w:val="24"/>
              </w:rPr>
              <w:br/>
            </w:r>
            <w:r w:rsidRPr="008D0E90">
              <w:rPr>
                <w:sz w:val="24"/>
                <w:szCs w:val="24"/>
              </w:rPr>
              <w:t xml:space="preserve">д. 88 по </w:t>
            </w:r>
            <w:r w:rsidRPr="008D0E90">
              <w:rPr>
                <w:rFonts w:eastAsia="Calibri"/>
                <w:sz w:val="24"/>
                <w:szCs w:val="24"/>
              </w:rPr>
              <w:t>пр</w:t>
            </w:r>
            <w:r w:rsidR="007D43DE">
              <w:rPr>
                <w:rFonts w:eastAsia="Calibri"/>
                <w:sz w:val="24"/>
                <w:szCs w:val="24"/>
              </w:rPr>
              <w:t>осп</w:t>
            </w:r>
            <w:r w:rsidRPr="008D0E90">
              <w:rPr>
                <w:rFonts w:eastAsia="Calibri"/>
                <w:sz w:val="24"/>
                <w:szCs w:val="24"/>
              </w:rPr>
              <w:t>. Никольскому д. 33, корп. 1 по ул. Советской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Общественная территория, ограниченная домами № 64, 66, 64 корп. 1 и 62, корп. 1 по ул. Партизанская;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79"/>
              <w:jc w:val="right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Общественная территория между автодорогой и домам</w:t>
            </w:r>
            <w:r w:rsidR="005C7AC7">
              <w:rPr>
                <w:sz w:val="24"/>
                <w:szCs w:val="24"/>
              </w:rPr>
              <w:t>и № 18, 19 по Лахтинскому шоссе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  <w:tr w:rsidR="00B022C2" w:rsidRPr="00FA5751" w:rsidTr="007D43DE">
        <w:trPr>
          <w:trHeight w:val="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FA5751" w:rsidRDefault="00B022C2" w:rsidP="007D43DE">
            <w:pPr>
              <w:jc w:val="center"/>
              <w:rPr>
                <w:sz w:val="24"/>
                <w:szCs w:val="28"/>
                <w:lang w:val="en-US"/>
              </w:rPr>
            </w:pPr>
            <w:r w:rsidRPr="00FA5751">
              <w:rPr>
                <w:sz w:val="24"/>
                <w:szCs w:val="28"/>
                <w:lang w:val="en-US"/>
              </w:rPr>
              <w:t>3</w:t>
            </w:r>
          </w:p>
        </w:tc>
      </w:tr>
      <w:tr w:rsidR="00B022C2" w:rsidRPr="008D0E90" w:rsidTr="007D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94" w:type="dxa"/>
          </w:tcPr>
          <w:p w:rsidR="00B022C2" w:rsidRPr="007D43DE" w:rsidRDefault="00B022C2" w:rsidP="007D43DE">
            <w:pPr>
              <w:pStyle w:val="a5"/>
              <w:numPr>
                <w:ilvl w:val="0"/>
                <w:numId w:val="32"/>
              </w:numPr>
              <w:ind w:left="389"/>
              <w:rPr>
                <w:sz w:val="24"/>
                <w:szCs w:val="24"/>
              </w:rPr>
            </w:pPr>
          </w:p>
        </w:tc>
        <w:tc>
          <w:tcPr>
            <w:tcW w:w="7138" w:type="dxa"/>
          </w:tcPr>
          <w:p w:rsidR="00B022C2" w:rsidRPr="008D0E90" w:rsidRDefault="00B022C2" w:rsidP="007D43DE">
            <w:pPr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 xml:space="preserve">Общественная территория около МКД по адресу: </w:t>
            </w:r>
            <w:r w:rsidR="007D43DE">
              <w:rPr>
                <w:sz w:val="24"/>
                <w:szCs w:val="24"/>
              </w:rPr>
              <w:br/>
            </w:r>
            <w:r w:rsidRPr="008D0E90">
              <w:rPr>
                <w:sz w:val="24"/>
                <w:szCs w:val="24"/>
              </w:rPr>
              <w:t>ул. Силикатчиков, д. 3, корп.1.</w:t>
            </w:r>
          </w:p>
        </w:tc>
        <w:tc>
          <w:tcPr>
            <w:tcW w:w="1842" w:type="dxa"/>
          </w:tcPr>
          <w:p w:rsidR="00B022C2" w:rsidRPr="008D0E90" w:rsidRDefault="00B022C2" w:rsidP="007D43DE">
            <w:pPr>
              <w:jc w:val="center"/>
              <w:rPr>
                <w:sz w:val="24"/>
                <w:szCs w:val="24"/>
              </w:rPr>
            </w:pPr>
            <w:r w:rsidRPr="008D0E90">
              <w:rPr>
                <w:sz w:val="24"/>
                <w:szCs w:val="24"/>
              </w:rPr>
              <w:t>2021-2024</w:t>
            </w:r>
          </w:p>
        </w:tc>
      </w:tr>
    </w:tbl>
    <w:p w:rsidR="005C7AC7" w:rsidRPr="008D0E90" w:rsidRDefault="00B022C2" w:rsidP="00B022C2">
      <w:pPr>
        <w:rPr>
          <w:sz w:val="24"/>
          <w:szCs w:val="28"/>
        </w:rPr>
      </w:pPr>
      <w:r w:rsidRPr="008D0E90">
        <w:rPr>
          <w:sz w:val="24"/>
          <w:szCs w:val="28"/>
        </w:rPr>
        <w:t xml:space="preserve"> </w:t>
      </w:r>
      <w:r w:rsidR="005C7AC7">
        <w:rPr>
          <w:sz w:val="24"/>
          <w:szCs w:val="28"/>
        </w:rPr>
        <w:t>______________</w:t>
      </w:r>
    </w:p>
    <w:p w:rsidR="00B022C2" w:rsidRDefault="00B022C2" w:rsidP="005C7AC7">
      <w:pPr>
        <w:pStyle w:val="ConsPlusNormal"/>
        <w:tabs>
          <w:tab w:val="left" w:pos="2127"/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4"/>
          <w:szCs w:val="28"/>
          <w:lang w:bidi="ru-RU"/>
        </w:rPr>
        <w:t xml:space="preserve">* Перечень общественных территорий, подлежащих благоустройству, сформирован </w:t>
      </w:r>
      <w:r w:rsidRPr="00E10A5D">
        <w:rPr>
          <w:rFonts w:ascii="Times New Roman" w:hAnsi="Times New Roman" w:cs="Times New Roman"/>
          <w:sz w:val="24"/>
          <w:szCs w:val="28"/>
          <w:lang w:bidi="ru-RU"/>
        </w:rPr>
        <w:br/>
        <w:t xml:space="preserve">по итогам рейтингового голосования по отбору общественных территорий для благоустройства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8"/>
          <w:lang w:bidi="ru-RU"/>
        </w:rPr>
        <w:t>"</w:t>
      </w:r>
      <w:r w:rsidRPr="00E10A5D">
        <w:rPr>
          <w:rFonts w:ascii="Times New Roman" w:hAnsi="Times New Roman" w:cs="Times New Roman"/>
          <w:sz w:val="24"/>
          <w:szCs w:val="28"/>
          <w:lang w:bidi="ru-RU"/>
        </w:rPr>
        <w:t>Город Архангельск</w:t>
      </w:r>
      <w:r>
        <w:rPr>
          <w:rFonts w:ascii="Times New Roman" w:hAnsi="Times New Roman" w:cs="Times New Roman"/>
          <w:sz w:val="24"/>
          <w:szCs w:val="28"/>
          <w:lang w:bidi="ru-RU"/>
        </w:rPr>
        <w:t>"</w:t>
      </w:r>
      <w:r w:rsidRPr="00E10A5D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Pr="00E10A5D">
        <w:rPr>
          <w:rFonts w:ascii="Times New Roman" w:hAnsi="Times New Roman" w:cs="Times New Roman"/>
          <w:sz w:val="24"/>
          <w:szCs w:val="28"/>
          <w:lang w:bidi="ru-RU"/>
        </w:rPr>
        <w:br/>
        <w:t xml:space="preserve">(за исключением общественных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</w:t>
      </w:r>
      <w:r>
        <w:rPr>
          <w:rFonts w:ascii="Times New Roman" w:hAnsi="Times New Roman" w:cs="Times New Roman"/>
          <w:sz w:val="24"/>
          <w:szCs w:val="28"/>
          <w:lang w:bidi="ru-RU"/>
        </w:rPr>
        <w:t>"</w:t>
      </w:r>
      <w:r w:rsidRPr="00E10A5D">
        <w:rPr>
          <w:rFonts w:ascii="Times New Roman" w:hAnsi="Times New Roman" w:cs="Times New Roman"/>
          <w:sz w:val="24"/>
          <w:szCs w:val="28"/>
          <w:lang w:bidi="ru-RU"/>
        </w:rPr>
        <w:t>Город Архангельск</w:t>
      </w:r>
      <w:r>
        <w:rPr>
          <w:rFonts w:ascii="Times New Roman" w:hAnsi="Times New Roman" w:cs="Times New Roman"/>
          <w:sz w:val="24"/>
          <w:szCs w:val="28"/>
          <w:lang w:bidi="ru-RU"/>
        </w:rPr>
        <w:t>"</w:t>
      </w:r>
      <w:r w:rsidRPr="00E10A5D">
        <w:rPr>
          <w:rFonts w:ascii="Times New Roman" w:hAnsi="Times New Roman" w:cs="Times New Roman"/>
          <w:sz w:val="24"/>
          <w:szCs w:val="28"/>
          <w:lang w:bidi="ru-RU"/>
        </w:rPr>
        <w:t>)</w:t>
      </w:r>
      <w:r>
        <w:rPr>
          <w:rFonts w:ascii="Times New Roman" w:hAnsi="Times New Roman" w:cs="Times New Roman"/>
          <w:sz w:val="24"/>
          <w:szCs w:val="28"/>
          <w:lang w:bidi="ru-RU"/>
        </w:rPr>
        <w:t>.</w:t>
      </w:r>
    </w:p>
    <w:p w:rsidR="00B022C2" w:rsidRPr="00CD7B6D" w:rsidRDefault="00B022C2" w:rsidP="00B022C2">
      <w:pPr>
        <w:rPr>
          <w:sz w:val="24"/>
        </w:rPr>
      </w:pPr>
    </w:p>
    <w:p w:rsidR="00B022C2" w:rsidRPr="00CD7B6D" w:rsidRDefault="00B022C2" w:rsidP="00B022C2">
      <w:pPr>
        <w:jc w:val="center"/>
        <w:rPr>
          <w:sz w:val="28"/>
          <w:szCs w:val="28"/>
        </w:rPr>
      </w:pPr>
      <w:r w:rsidRPr="00CD7B6D">
        <w:rPr>
          <w:sz w:val="28"/>
        </w:rPr>
        <w:t>____________</w:t>
      </w:r>
    </w:p>
    <w:p w:rsidR="00B022C2" w:rsidRDefault="00B022C2" w:rsidP="00B022C2">
      <w:pPr>
        <w:ind w:left="447" w:right="749"/>
        <w:jc w:val="right"/>
        <w:rPr>
          <w:rFonts w:eastAsia="Calibri"/>
          <w:b/>
          <w:sz w:val="28"/>
          <w:szCs w:val="20"/>
        </w:rPr>
      </w:pPr>
    </w:p>
    <w:p w:rsidR="00B022C2" w:rsidRDefault="00B022C2" w:rsidP="00B022C2">
      <w:pPr>
        <w:ind w:left="447" w:right="749"/>
        <w:jc w:val="right"/>
        <w:rPr>
          <w:rFonts w:eastAsia="Calibri"/>
          <w:b/>
          <w:sz w:val="28"/>
          <w:szCs w:val="20"/>
        </w:rPr>
        <w:sectPr w:rsidR="00B022C2" w:rsidSect="007D43DE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20"/>
          <w:titlePg/>
          <w:docGrid w:linePitch="299"/>
        </w:sectPr>
      </w:pPr>
    </w:p>
    <w:p w:rsidR="00B022C2" w:rsidRPr="00CB4579" w:rsidRDefault="00B022C2" w:rsidP="00B022C2">
      <w:pPr>
        <w:ind w:left="5670" w:right="582"/>
        <w:jc w:val="center"/>
        <w:rPr>
          <w:sz w:val="24"/>
          <w:szCs w:val="24"/>
        </w:rPr>
      </w:pPr>
      <w:r w:rsidRPr="00CB4579">
        <w:rPr>
          <w:sz w:val="24"/>
          <w:szCs w:val="24"/>
        </w:rPr>
        <w:lastRenderedPageBreak/>
        <w:t>ПРИЛОЖЕНИЕ № 20</w:t>
      </w:r>
    </w:p>
    <w:p w:rsidR="00B022C2" w:rsidRPr="00CB4579" w:rsidRDefault="00B022C2" w:rsidP="00B022C2">
      <w:pPr>
        <w:ind w:left="5103"/>
        <w:jc w:val="center"/>
        <w:rPr>
          <w:sz w:val="28"/>
          <w:szCs w:val="28"/>
        </w:rPr>
      </w:pPr>
      <w:r w:rsidRPr="00CB4579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B022C2" w:rsidRPr="00CB4579" w:rsidRDefault="00B022C2" w:rsidP="00B022C2">
      <w:pPr>
        <w:ind w:left="11057" w:right="582"/>
        <w:jc w:val="center"/>
        <w:rPr>
          <w:sz w:val="28"/>
          <w:szCs w:val="28"/>
        </w:rPr>
      </w:pPr>
    </w:p>
    <w:p w:rsidR="00B022C2" w:rsidRPr="00CB4579" w:rsidRDefault="00B022C2" w:rsidP="00B022C2">
      <w:pPr>
        <w:ind w:left="11057" w:right="582"/>
        <w:jc w:val="center"/>
        <w:rPr>
          <w:sz w:val="28"/>
          <w:szCs w:val="28"/>
        </w:rPr>
      </w:pPr>
      <w:r w:rsidRPr="00CB4579">
        <w:rPr>
          <w:sz w:val="28"/>
          <w:szCs w:val="28"/>
        </w:rPr>
        <w:t>№</w:t>
      </w:r>
    </w:p>
    <w:p w:rsidR="00B022C2" w:rsidRPr="007D43DE" w:rsidRDefault="00B022C2" w:rsidP="00B022C2">
      <w:pPr>
        <w:jc w:val="center"/>
        <w:rPr>
          <w:rFonts w:eastAsia="Calibri"/>
          <w:b/>
          <w:sz w:val="28"/>
          <w:szCs w:val="24"/>
        </w:rPr>
      </w:pPr>
      <w:r w:rsidRPr="007D43DE">
        <w:rPr>
          <w:rFonts w:eastAsia="Calibri"/>
          <w:b/>
          <w:sz w:val="28"/>
          <w:szCs w:val="24"/>
        </w:rPr>
        <w:t>ПЕРЕЧЕНЬ</w:t>
      </w:r>
    </w:p>
    <w:p w:rsidR="00B022C2" w:rsidRPr="007D43DE" w:rsidRDefault="00B022C2" w:rsidP="00B022C2">
      <w:pPr>
        <w:jc w:val="center"/>
        <w:rPr>
          <w:rFonts w:eastAsia="Calibri"/>
          <w:b/>
          <w:sz w:val="28"/>
          <w:szCs w:val="24"/>
        </w:rPr>
      </w:pPr>
      <w:r w:rsidRPr="007D43DE">
        <w:rPr>
          <w:rFonts w:eastAsia="Calibri"/>
          <w:b/>
          <w:sz w:val="28"/>
          <w:szCs w:val="24"/>
        </w:rPr>
        <w:t xml:space="preserve">общественных территорий, подлежащих благоустройству в 2021 году </w:t>
      </w:r>
      <w:r w:rsidR="001E23AF">
        <w:rPr>
          <w:rFonts w:eastAsia="Calibri"/>
          <w:b/>
          <w:sz w:val="28"/>
          <w:szCs w:val="24"/>
        </w:rPr>
        <w:br/>
      </w:r>
      <w:r w:rsidRPr="007D43DE">
        <w:rPr>
          <w:rFonts w:eastAsia="Calibri"/>
          <w:b/>
          <w:sz w:val="28"/>
          <w:szCs w:val="24"/>
        </w:rPr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  <w:r w:rsidR="001E23AF">
        <w:rPr>
          <w:rFonts w:eastAsia="Calibri"/>
          <w:b/>
          <w:sz w:val="28"/>
          <w:szCs w:val="24"/>
        </w:rPr>
        <w:br/>
      </w:r>
      <w:r w:rsidRPr="007D43DE">
        <w:rPr>
          <w:rFonts w:eastAsia="Calibri"/>
          <w:b/>
          <w:sz w:val="28"/>
          <w:szCs w:val="24"/>
        </w:rPr>
        <w:t>в соответствии с результатами рейтингового голосования</w:t>
      </w:r>
    </w:p>
    <w:p w:rsidR="00B022C2" w:rsidRPr="00CB4579" w:rsidRDefault="00B022C2" w:rsidP="00B022C2">
      <w:pPr>
        <w:jc w:val="center"/>
        <w:rPr>
          <w:rFonts w:eastAsia="Calibri"/>
          <w:b/>
          <w:sz w:val="32"/>
          <w:szCs w:val="24"/>
        </w:rPr>
      </w:pP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96"/>
        <w:gridCol w:w="1183"/>
        <w:gridCol w:w="1471"/>
        <w:gridCol w:w="1171"/>
        <w:gridCol w:w="1275"/>
      </w:tblGrid>
      <w:tr w:rsidR="00B022C2" w:rsidRPr="00CB4579" w:rsidTr="007D43DE">
        <w:trPr>
          <w:trHeight w:val="371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№</w:t>
            </w:r>
          </w:p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B022C2" w:rsidRPr="00CB4579" w:rsidRDefault="00B022C2" w:rsidP="007D43DE">
            <w:pPr>
              <w:jc w:val="center"/>
              <w:rPr>
                <w:rFonts w:eastAsia="Calibri"/>
                <w:w w:val="97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Объемы финансового обеспечения, тыс. рублей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4579" w:rsidRDefault="00B022C2" w:rsidP="007D43DE">
            <w:pPr>
              <w:rPr>
                <w:rFonts w:eastAsia="Calibri"/>
                <w:w w:val="97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w w:val="97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В том числе:</w:t>
            </w:r>
          </w:p>
        </w:tc>
      </w:tr>
      <w:tr w:rsidR="00B022C2" w:rsidRPr="00CB4579" w:rsidTr="007D43DE">
        <w:trPr>
          <w:trHeight w:val="32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4579" w:rsidRDefault="00B022C2" w:rsidP="007D43DE">
            <w:pPr>
              <w:rPr>
                <w:rFonts w:eastAsia="Calibri"/>
                <w:w w:val="97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федеральный</w:t>
            </w:r>
            <w:r w:rsidRPr="00CB457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B4579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B4579">
              <w:rPr>
                <w:rFonts w:eastAsia="Calibri"/>
                <w:sz w:val="24"/>
                <w:szCs w:val="24"/>
              </w:rPr>
              <w:t>областной</w:t>
            </w:r>
            <w:r w:rsidRPr="00CB457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CB4579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B4579">
              <w:rPr>
                <w:rFonts w:eastAsia="Calibri"/>
                <w:sz w:val="24"/>
                <w:szCs w:val="24"/>
              </w:rPr>
              <w:t>городской бюджет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7D43DE" w:rsidP="007D43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Общественная территория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B022C2" w:rsidRPr="00CB4579">
              <w:rPr>
                <w:rFonts w:eastAsia="Calibri"/>
                <w:sz w:val="24"/>
                <w:szCs w:val="24"/>
              </w:rPr>
              <w:t xml:space="preserve">по ул. Химиков в районе МАУ "ФСК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B022C2" w:rsidRPr="00CB4579">
              <w:rPr>
                <w:rFonts w:eastAsia="Calibri"/>
                <w:sz w:val="24"/>
                <w:szCs w:val="24"/>
              </w:rPr>
              <w:t xml:space="preserve">им. А.Ф. Личутина", между зданиями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B022C2" w:rsidRPr="00CB4579">
              <w:rPr>
                <w:rFonts w:eastAsia="Calibri"/>
                <w:sz w:val="24"/>
                <w:szCs w:val="24"/>
              </w:rPr>
              <w:t>№ 4 и 6 по ул. Химиков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21 151,8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20 322,4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414,7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414,7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Парк у бывшего здания МКОУ СОСШ № 41 по просп. Никольскому, д. 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40 665,3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39 070,6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797,4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797,3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 xml:space="preserve">Общественная территория </w:t>
            </w:r>
            <w:r w:rsidRPr="00CB4579">
              <w:rPr>
                <w:rFonts w:eastAsia="Calibri"/>
                <w:sz w:val="24"/>
                <w:szCs w:val="24"/>
              </w:rPr>
              <w:br/>
              <w:t xml:space="preserve">у Ломоносовского Дворца культуры </w:t>
            </w:r>
            <w:r w:rsidRPr="00CB4579">
              <w:rPr>
                <w:rFonts w:eastAsia="Calibri"/>
                <w:sz w:val="24"/>
                <w:szCs w:val="24"/>
              </w:rPr>
              <w:br/>
              <w:t>(ул. Никитова, 1)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11 199,2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10 760,0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219,6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Сквер в районе Архангельского городского культурного центра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6 332,3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6 084,0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124,2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 xml:space="preserve">Прогулочная зона в районе здания </w:t>
            </w:r>
            <w:r w:rsidRPr="00CB4579">
              <w:rPr>
                <w:rFonts w:eastAsia="Calibri"/>
                <w:sz w:val="24"/>
                <w:szCs w:val="24"/>
              </w:rPr>
              <w:br/>
              <w:t>№ 8 по ул. 23 Гвардейской дивизии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14 057,3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13 506,1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275,6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Общественная территория вдоль дома № 6 по ул. Воскресенской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18 225,6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17 510,8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357,4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357,4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sz w:val="24"/>
                <w:szCs w:val="24"/>
              </w:rPr>
              <w:t xml:space="preserve">Общественная территория </w:t>
            </w:r>
            <w:r w:rsidRPr="00CB4579">
              <w:rPr>
                <w:sz w:val="24"/>
                <w:szCs w:val="24"/>
              </w:rPr>
              <w:br/>
              <w:t>у Исакогорского детско-юношеского центра, ул. Ленинская, 16 (Исакогорский и Цигломенский территориальный округ)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10 000,0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10 000,0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1E23A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Общественная территория на пересечении пр</w:t>
            </w:r>
            <w:r w:rsidR="001E23A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осп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. Советских  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осмонавтов и  ул. Поморской (после сноса МКД № 52 и 52 корп.1 </w:t>
            </w:r>
            <w:r w:rsidR="001E23A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 ул. Поморской)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Общественная территория по 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  <w:t>пр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осп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. Обводный канал от ул. Садовой до ул. Логинова вдоль домов № 91 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 пр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осп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. Обводный канал и № 33 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 ул. Логинова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</w:tbl>
    <w:p w:rsidR="007D43DE" w:rsidRDefault="007D43DE"/>
    <w:p w:rsidR="007D43DE" w:rsidRDefault="007D43DE"/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96"/>
        <w:gridCol w:w="1183"/>
        <w:gridCol w:w="1471"/>
        <w:gridCol w:w="1171"/>
        <w:gridCol w:w="1275"/>
      </w:tblGrid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1E23A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Сквер у здания </w:t>
            </w:r>
            <w:r w:rsidR="001E23A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Сбербанка </w:t>
            </w:r>
            <w:r w:rsidR="001E23A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  <w:t xml:space="preserve">на перекрестке 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ул. Воскресенская и 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  <w:t>ул. Тимме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Я.</w:t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вдоль дома № 99 </w:t>
            </w:r>
            <w:r w:rsidR="007D43D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br/>
            </w: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по ул. Воскресенск</w:t>
            </w:r>
            <w:r w:rsidR="001E23AF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1E23AF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Общественная территория у дома № 30 по ул. П</w:t>
            </w:r>
            <w:r w:rsidR="001E23AF">
              <w:rPr>
                <w:rFonts w:eastAsia="Calibri"/>
                <w:sz w:val="24"/>
                <w:szCs w:val="24"/>
              </w:rPr>
              <w:t>рокопия</w:t>
            </w:r>
            <w:r w:rsidRPr="00CB4579">
              <w:rPr>
                <w:rFonts w:eastAsia="Calibri"/>
                <w:sz w:val="24"/>
                <w:szCs w:val="24"/>
              </w:rPr>
              <w:t xml:space="preserve"> Галушина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1E23AF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 xml:space="preserve">Общественная территория между МБДОУ Детский сад № 183, д. 88 </w:t>
            </w:r>
            <w:r w:rsidR="001E23AF">
              <w:rPr>
                <w:rFonts w:eastAsia="Calibri"/>
                <w:sz w:val="24"/>
                <w:szCs w:val="24"/>
              </w:rPr>
              <w:br/>
            </w:r>
            <w:r w:rsidRPr="00CB4579">
              <w:rPr>
                <w:rFonts w:eastAsia="Calibri"/>
                <w:sz w:val="24"/>
                <w:szCs w:val="24"/>
              </w:rPr>
              <w:t>по пр</w:t>
            </w:r>
            <w:r w:rsidR="001E23AF">
              <w:rPr>
                <w:rFonts w:eastAsia="Calibri"/>
                <w:sz w:val="24"/>
                <w:szCs w:val="24"/>
              </w:rPr>
              <w:t>осп</w:t>
            </w:r>
            <w:r w:rsidRPr="00CB4579">
              <w:rPr>
                <w:rFonts w:eastAsia="Calibri"/>
                <w:sz w:val="24"/>
                <w:szCs w:val="24"/>
              </w:rPr>
              <w:t xml:space="preserve">. Никольскому д. 33, корп. 1 </w:t>
            </w:r>
            <w:r w:rsidR="001E23AF">
              <w:rPr>
                <w:rFonts w:eastAsia="Calibri"/>
                <w:sz w:val="24"/>
                <w:szCs w:val="24"/>
              </w:rPr>
              <w:br/>
            </w:r>
            <w:r w:rsidRPr="00CB4579">
              <w:rPr>
                <w:rFonts w:eastAsia="Calibri"/>
                <w:sz w:val="24"/>
                <w:szCs w:val="24"/>
              </w:rPr>
              <w:t>по ул. Советской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1E23A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sz w:val="24"/>
                <w:szCs w:val="24"/>
              </w:rPr>
              <w:t>Общественная территория, ограниченная домами № 64, 66, 64 корп. 1 и 62, корп. 1 по ул. Партизанск</w:t>
            </w:r>
            <w:r w:rsidR="001E23AF">
              <w:rPr>
                <w:rFonts w:eastAsia="Calibri"/>
                <w:sz w:val="24"/>
                <w:szCs w:val="24"/>
              </w:rPr>
              <w:t>ой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 xml:space="preserve">Общественная территория между автодорогой и домами № 18, № 19 </w:t>
            </w:r>
            <w:r w:rsidR="001E23AF">
              <w:rPr>
                <w:rFonts w:eastAsia="Calibri"/>
                <w:sz w:val="24"/>
                <w:szCs w:val="24"/>
              </w:rPr>
              <w:br/>
            </w:r>
            <w:r w:rsidRPr="00CB4579">
              <w:rPr>
                <w:rFonts w:eastAsia="Calibri"/>
                <w:sz w:val="24"/>
                <w:szCs w:val="24"/>
              </w:rPr>
              <w:t>по Лахтинскому шоссе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ул. Победы, д. 35, парк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288,9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Общественная территория около МКД по адресу: ул. Силикатчиков, д. 3, корп.1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288,8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1E23AF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sz w:val="24"/>
                <w:szCs w:val="24"/>
              </w:rPr>
              <w:t>Общественная территория в районе домов № 8, 10, 12 по ул. Воскресенск</w:t>
            </w:r>
            <w:r w:rsidR="001E23AF">
              <w:rPr>
                <w:rFonts w:eastAsia="Calibri"/>
                <w:sz w:val="24"/>
                <w:szCs w:val="24"/>
              </w:rPr>
              <w:t>ой</w:t>
            </w:r>
            <w:r w:rsidRPr="00CB457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600,0</w:t>
            </w:r>
          </w:p>
        </w:tc>
      </w:tr>
      <w:tr w:rsidR="00B022C2" w:rsidRPr="00CB4579" w:rsidTr="007D43DE">
        <w:trPr>
          <w:trHeight w:val="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Pr="00CB4579" w:rsidRDefault="00B022C2" w:rsidP="007D43DE">
            <w:pPr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B457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124 831,5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107 253,9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2 188,8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2" w:rsidRPr="00CB4579" w:rsidRDefault="00B022C2" w:rsidP="007D43D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4579">
              <w:rPr>
                <w:rFonts w:eastAsia="Calibri"/>
                <w:sz w:val="24"/>
                <w:szCs w:val="24"/>
              </w:rPr>
              <w:t>15 388,8</w:t>
            </w:r>
          </w:p>
        </w:tc>
      </w:tr>
    </w:tbl>
    <w:p w:rsidR="00B022C2" w:rsidRPr="00CB4579" w:rsidRDefault="00B022C2" w:rsidP="00B022C2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B022C2" w:rsidRPr="00CB4579" w:rsidRDefault="00B022C2" w:rsidP="00B022C2">
      <w:pPr>
        <w:ind w:right="13"/>
        <w:jc w:val="center"/>
        <w:rPr>
          <w:sz w:val="28"/>
          <w:szCs w:val="28"/>
        </w:rPr>
      </w:pPr>
      <w:r w:rsidRPr="00CB4579">
        <w:rPr>
          <w:sz w:val="28"/>
          <w:szCs w:val="28"/>
        </w:rPr>
        <w:t>___________</w:t>
      </w:r>
    </w:p>
    <w:p w:rsidR="00B022C2" w:rsidRPr="00CB4579" w:rsidRDefault="00B022C2" w:rsidP="00B022C2">
      <w:pPr>
        <w:ind w:right="749"/>
        <w:rPr>
          <w:rFonts w:eastAsia="Calibri"/>
          <w:b/>
          <w:sz w:val="28"/>
          <w:szCs w:val="20"/>
        </w:rPr>
      </w:pPr>
    </w:p>
    <w:p w:rsidR="00B022C2" w:rsidRPr="00CB4579" w:rsidRDefault="00B022C2" w:rsidP="00B022C2">
      <w:pPr>
        <w:ind w:right="749"/>
        <w:rPr>
          <w:rFonts w:eastAsia="Calibri"/>
          <w:b/>
          <w:sz w:val="28"/>
          <w:szCs w:val="20"/>
        </w:rPr>
      </w:pPr>
    </w:p>
    <w:p w:rsidR="00B022C2" w:rsidRPr="00CB4579" w:rsidRDefault="00B022C2" w:rsidP="00B022C2">
      <w:pPr>
        <w:ind w:right="749"/>
        <w:rPr>
          <w:rFonts w:eastAsia="Calibri"/>
          <w:b/>
          <w:sz w:val="28"/>
          <w:szCs w:val="20"/>
        </w:rPr>
      </w:pPr>
    </w:p>
    <w:p w:rsidR="00B022C2" w:rsidRPr="00CB4579" w:rsidRDefault="00B022C2" w:rsidP="00B022C2">
      <w:pPr>
        <w:ind w:right="749"/>
        <w:rPr>
          <w:rFonts w:eastAsia="Calibri"/>
          <w:b/>
          <w:sz w:val="28"/>
          <w:szCs w:val="20"/>
        </w:rPr>
      </w:pPr>
    </w:p>
    <w:p w:rsidR="00B022C2" w:rsidRPr="00CB4579" w:rsidRDefault="00B022C2" w:rsidP="00B022C2">
      <w:pPr>
        <w:ind w:left="447" w:right="749"/>
        <w:jc w:val="right"/>
        <w:rPr>
          <w:rFonts w:eastAsia="Calibri"/>
          <w:b/>
          <w:sz w:val="28"/>
          <w:szCs w:val="20"/>
        </w:rPr>
      </w:pPr>
    </w:p>
    <w:p w:rsidR="00B022C2" w:rsidRPr="009F5720" w:rsidRDefault="00B022C2" w:rsidP="00B022C2">
      <w:pPr>
        <w:ind w:left="447" w:right="749"/>
        <w:jc w:val="right"/>
        <w:rPr>
          <w:rFonts w:eastAsia="Calibri"/>
          <w:b/>
          <w:sz w:val="28"/>
          <w:szCs w:val="20"/>
        </w:rPr>
      </w:pPr>
    </w:p>
    <w:p w:rsidR="00211E91" w:rsidRPr="00843434" w:rsidRDefault="00211E91" w:rsidP="00B022C2">
      <w:pPr>
        <w:rPr>
          <w:sz w:val="24"/>
          <w:szCs w:val="24"/>
        </w:rPr>
      </w:pPr>
    </w:p>
    <w:p w:rsidR="00211E91" w:rsidRPr="00843434" w:rsidRDefault="00211E91" w:rsidP="009534FE">
      <w:pPr>
        <w:jc w:val="right"/>
        <w:rPr>
          <w:sz w:val="24"/>
          <w:szCs w:val="24"/>
        </w:rPr>
      </w:pPr>
    </w:p>
    <w:p w:rsidR="00211E91" w:rsidRPr="00843434" w:rsidRDefault="00211E91" w:rsidP="009534FE">
      <w:pPr>
        <w:jc w:val="right"/>
        <w:rPr>
          <w:sz w:val="24"/>
          <w:szCs w:val="24"/>
        </w:rPr>
      </w:pPr>
    </w:p>
    <w:p w:rsidR="009534FE" w:rsidRPr="00843434" w:rsidRDefault="009534FE" w:rsidP="009534FE">
      <w:pPr>
        <w:jc w:val="right"/>
        <w:rPr>
          <w:sz w:val="24"/>
          <w:szCs w:val="24"/>
        </w:rPr>
      </w:pPr>
    </w:p>
    <w:sectPr w:rsidR="009534FE" w:rsidRPr="00843434" w:rsidSect="00B022C2">
      <w:pgSz w:w="11910" w:h="16840"/>
      <w:pgMar w:top="1134" w:right="567" w:bottom="1134" w:left="1701" w:header="113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DE" w:rsidRDefault="007D43DE">
      <w:r>
        <w:separator/>
      </w:r>
    </w:p>
  </w:endnote>
  <w:endnote w:type="continuationSeparator" w:id="0">
    <w:p w:rsidR="007D43DE" w:rsidRDefault="007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DE" w:rsidRDefault="007D43DE">
      <w:r>
        <w:separator/>
      </w:r>
    </w:p>
  </w:footnote>
  <w:footnote w:type="continuationSeparator" w:id="0">
    <w:p w:rsidR="007D43DE" w:rsidRDefault="007D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318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D43DE" w:rsidRPr="00201907" w:rsidRDefault="007D43D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201907">
          <w:rPr>
            <w:rFonts w:ascii="Times New Roman" w:hAnsi="Times New Roman" w:cs="Times New Roman"/>
            <w:sz w:val="28"/>
          </w:rPr>
          <w:fldChar w:fldCharType="begin"/>
        </w:r>
        <w:r w:rsidRPr="00201907">
          <w:rPr>
            <w:rFonts w:ascii="Times New Roman" w:hAnsi="Times New Roman" w:cs="Times New Roman"/>
            <w:sz w:val="28"/>
          </w:rPr>
          <w:instrText>PAGE   \* MERGEFORMAT</w:instrText>
        </w:r>
        <w:r w:rsidRPr="00201907">
          <w:rPr>
            <w:rFonts w:ascii="Times New Roman" w:hAnsi="Times New Roman" w:cs="Times New Roman"/>
            <w:sz w:val="28"/>
          </w:rPr>
          <w:fldChar w:fldCharType="separate"/>
        </w:r>
        <w:r w:rsidR="002139FC">
          <w:rPr>
            <w:rFonts w:ascii="Times New Roman" w:hAnsi="Times New Roman" w:cs="Times New Roman"/>
            <w:noProof/>
            <w:sz w:val="28"/>
          </w:rPr>
          <w:t>9</w:t>
        </w:r>
        <w:r w:rsidRPr="0020190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D43DE" w:rsidRDefault="007D43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855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43DE" w:rsidRPr="00454917" w:rsidRDefault="007D43DE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54917">
          <w:rPr>
            <w:rFonts w:ascii="Times New Roman" w:hAnsi="Times New Roman" w:cs="Times New Roman"/>
            <w:sz w:val="24"/>
          </w:rPr>
          <w:fldChar w:fldCharType="begin"/>
        </w:r>
        <w:r w:rsidRPr="00454917">
          <w:rPr>
            <w:rFonts w:ascii="Times New Roman" w:hAnsi="Times New Roman" w:cs="Times New Roman"/>
            <w:sz w:val="24"/>
          </w:rPr>
          <w:instrText>PAGE   \* MERGEFORMAT</w:instrText>
        </w:r>
        <w:r w:rsidRPr="00454917">
          <w:rPr>
            <w:rFonts w:ascii="Times New Roman" w:hAnsi="Times New Roman" w:cs="Times New Roman"/>
            <w:sz w:val="24"/>
          </w:rPr>
          <w:fldChar w:fldCharType="separate"/>
        </w:r>
        <w:r w:rsidR="002139FC">
          <w:rPr>
            <w:rFonts w:ascii="Times New Roman" w:hAnsi="Times New Roman" w:cs="Times New Roman"/>
            <w:noProof/>
            <w:sz w:val="24"/>
          </w:rPr>
          <w:t>2</w:t>
        </w:r>
        <w:r w:rsidRPr="004549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D43DE" w:rsidRDefault="007D43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2EB"/>
    <w:multiLevelType w:val="hybridMultilevel"/>
    <w:tmpl w:val="4BE0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8">
    <w:nsid w:val="2FB57CFC"/>
    <w:multiLevelType w:val="hybridMultilevel"/>
    <w:tmpl w:val="37DC54E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7">
    <w:nsid w:val="565F4B78"/>
    <w:multiLevelType w:val="hybridMultilevel"/>
    <w:tmpl w:val="279863FA"/>
    <w:lvl w:ilvl="0" w:tplc="F66E9B3E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9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2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8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7"/>
  </w:num>
  <w:num w:numId="5">
    <w:abstractNumId w:val="28"/>
  </w:num>
  <w:num w:numId="6">
    <w:abstractNumId w:val="22"/>
  </w:num>
  <w:num w:numId="7">
    <w:abstractNumId w:val="3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12"/>
  </w:num>
  <w:num w:numId="13">
    <w:abstractNumId w:val="18"/>
  </w:num>
  <w:num w:numId="14">
    <w:abstractNumId w:val="20"/>
  </w:num>
  <w:num w:numId="15">
    <w:abstractNumId w:val="24"/>
  </w:num>
  <w:num w:numId="16">
    <w:abstractNumId w:val="0"/>
  </w:num>
  <w:num w:numId="17">
    <w:abstractNumId w:val="5"/>
  </w:num>
  <w:num w:numId="18">
    <w:abstractNumId w:val="6"/>
  </w:num>
  <w:num w:numId="19">
    <w:abstractNumId w:val="15"/>
  </w:num>
  <w:num w:numId="20">
    <w:abstractNumId w:val="4"/>
  </w:num>
  <w:num w:numId="21">
    <w:abstractNumId w:val="9"/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26"/>
  </w:num>
  <w:num w:numId="27">
    <w:abstractNumId w:val="30"/>
  </w:num>
  <w:num w:numId="28">
    <w:abstractNumId w:val="19"/>
  </w:num>
  <w:num w:numId="29">
    <w:abstractNumId w:val="29"/>
  </w:num>
  <w:num w:numId="30">
    <w:abstractNumId w:val="1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35FF9"/>
    <w:rsid w:val="00043AC5"/>
    <w:rsid w:val="000522D1"/>
    <w:rsid w:val="00064B29"/>
    <w:rsid w:val="00077D05"/>
    <w:rsid w:val="000829BD"/>
    <w:rsid w:val="000B7E46"/>
    <w:rsid w:val="000C6646"/>
    <w:rsid w:val="000D0662"/>
    <w:rsid w:val="000D23DA"/>
    <w:rsid w:val="000D2FBE"/>
    <w:rsid w:val="001030CC"/>
    <w:rsid w:val="00111FD8"/>
    <w:rsid w:val="00114E95"/>
    <w:rsid w:val="00133538"/>
    <w:rsid w:val="00143E5B"/>
    <w:rsid w:val="00175453"/>
    <w:rsid w:val="00181082"/>
    <w:rsid w:val="001833B0"/>
    <w:rsid w:val="00190EC9"/>
    <w:rsid w:val="001B09BE"/>
    <w:rsid w:val="001B30A0"/>
    <w:rsid w:val="001B76AA"/>
    <w:rsid w:val="001D696D"/>
    <w:rsid w:val="001E23AF"/>
    <w:rsid w:val="00201907"/>
    <w:rsid w:val="00211E91"/>
    <w:rsid w:val="002139FC"/>
    <w:rsid w:val="002153ED"/>
    <w:rsid w:val="00252766"/>
    <w:rsid w:val="00262ECF"/>
    <w:rsid w:val="00265783"/>
    <w:rsid w:val="00272E66"/>
    <w:rsid w:val="00274472"/>
    <w:rsid w:val="00276037"/>
    <w:rsid w:val="00284D5A"/>
    <w:rsid w:val="002920F7"/>
    <w:rsid w:val="002C583F"/>
    <w:rsid w:val="002C63FE"/>
    <w:rsid w:val="002D58DC"/>
    <w:rsid w:val="00300DA6"/>
    <w:rsid w:val="003055C0"/>
    <w:rsid w:val="00361BBF"/>
    <w:rsid w:val="00366E29"/>
    <w:rsid w:val="003B31D3"/>
    <w:rsid w:val="003C52B9"/>
    <w:rsid w:val="003D119F"/>
    <w:rsid w:val="003D2EFB"/>
    <w:rsid w:val="003E2F26"/>
    <w:rsid w:val="003F5B2E"/>
    <w:rsid w:val="0040123A"/>
    <w:rsid w:val="00404201"/>
    <w:rsid w:val="00436E55"/>
    <w:rsid w:val="00455C74"/>
    <w:rsid w:val="00455E74"/>
    <w:rsid w:val="00473F6F"/>
    <w:rsid w:val="00474509"/>
    <w:rsid w:val="0048662E"/>
    <w:rsid w:val="00493D9F"/>
    <w:rsid w:val="004B3206"/>
    <w:rsid w:val="004F7488"/>
    <w:rsid w:val="00500E07"/>
    <w:rsid w:val="00523C02"/>
    <w:rsid w:val="00543CED"/>
    <w:rsid w:val="00544544"/>
    <w:rsid w:val="005577F6"/>
    <w:rsid w:val="00576027"/>
    <w:rsid w:val="00586D03"/>
    <w:rsid w:val="00593A94"/>
    <w:rsid w:val="005968C6"/>
    <w:rsid w:val="005A07A2"/>
    <w:rsid w:val="005C7AC7"/>
    <w:rsid w:val="005E38D0"/>
    <w:rsid w:val="00605F6D"/>
    <w:rsid w:val="00625C92"/>
    <w:rsid w:val="00627BC5"/>
    <w:rsid w:val="0063729E"/>
    <w:rsid w:val="0064591C"/>
    <w:rsid w:val="0065033D"/>
    <w:rsid w:val="006641E4"/>
    <w:rsid w:val="00677EFB"/>
    <w:rsid w:val="006C4D66"/>
    <w:rsid w:val="006D7282"/>
    <w:rsid w:val="006F4224"/>
    <w:rsid w:val="007040E1"/>
    <w:rsid w:val="00764FB6"/>
    <w:rsid w:val="00781F59"/>
    <w:rsid w:val="00783AB7"/>
    <w:rsid w:val="00793793"/>
    <w:rsid w:val="007A4337"/>
    <w:rsid w:val="007B35E5"/>
    <w:rsid w:val="007D43DE"/>
    <w:rsid w:val="007E008B"/>
    <w:rsid w:val="00800F98"/>
    <w:rsid w:val="00814731"/>
    <w:rsid w:val="00820DBC"/>
    <w:rsid w:val="00821066"/>
    <w:rsid w:val="008344BB"/>
    <w:rsid w:val="00843434"/>
    <w:rsid w:val="0084378B"/>
    <w:rsid w:val="008A5BDB"/>
    <w:rsid w:val="008E0AF9"/>
    <w:rsid w:val="0092292F"/>
    <w:rsid w:val="00932679"/>
    <w:rsid w:val="009327C8"/>
    <w:rsid w:val="009534FE"/>
    <w:rsid w:val="00987303"/>
    <w:rsid w:val="009909C4"/>
    <w:rsid w:val="009952B9"/>
    <w:rsid w:val="00996A29"/>
    <w:rsid w:val="009C5367"/>
    <w:rsid w:val="009E3EEA"/>
    <w:rsid w:val="009F2943"/>
    <w:rsid w:val="009F5214"/>
    <w:rsid w:val="009F6532"/>
    <w:rsid w:val="00A03406"/>
    <w:rsid w:val="00A153B2"/>
    <w:rsid w:val="00A22710"/>
    <w:rsid w:val="00A321EE"/>
    <w:rsid w:val="00A47BF5"/>
    <w:rsid w:val="00A8792B"/>
    <w:rsid w:val="00AA46DA"/>
    <w:rsid w:val="00AB3448"/>
    <w:rsid w:val="00AB6723"/>
    <w:rsid w:val="00AD1720"/>
    <w:rsid w:val="00AF7BA0"/>
    <w:rsid w:val="00B022C2"/>
    <w:rsid w:val="00B2297B"/>
    <w:rsid w:val="00B31B4A"/>
    <w:rsid w:val="00B516C7"/>
    <w:rsid w:val="00B64872"/>
    <w:rsid w:val="00B75C59"/>
    <w:rsid w:val="00B918A0"/>
    <w:rsid w:val="00B938F3"/>
    <w:rsid w:val="00B93A7D"/>
    <w:rsid w:val="00B95FE1"/>
    <w:rsid w:val="00BB4298"/>
    <w:rsid w:val="00BD58FD"/>
    <w:rsid w:val="00C236FA"/>
    <w:rsid w:val="00C91217"/>
    <w:rsid w:val="00CB28EA"/>
    <w:rsid w:val="00CB4A65"/>
    <w:rsid w:val="00CE4E11"/>
    <w:rsid w:val="00CF04F1"/>
    <w:rsid w:val="00D1715D"/>
    <w:rsid w:val="00D3005D"/>
    <w:rsid w:val="00D37D42"/>
    <w:rsid w:val="00D43674"/>
    <w:rsid w:val="00D656E8"/>
    <w:rsid w:val="00D73B92"/>
    <w:rsid w:val="00D959BF"/>
    <w:rsid w:val="00DA78D4"/>
    <w:rsid w:val="00DC78DD"/>
    <w:rsid w:val="00DE2525"/>
    <w:rsid w:val="00DE6BD7"/>
    <w:rsid w:val="00DE6CBD"/>
    <w:rsid w:val="00E011F8"/>
    <w:rsid w:val="00E063DC"/>
    <w:rsid w:val="00E11BEB"/>
    <w:rsid w:val="00E12B5F"/>
    <w:rsid w:val="00E20EC8"/>
    <w:rsid w:val="00E22724"/>
    <w:rsid w:val="00E301CC"/>
    <w:rsid w:val="00E60B27"/>
    <w:rsid w:val="00E61F98"/>
    <w:rsid w:val="00E65EF1"/>
    <w:rsid w:val="00E77247"/>
    <w:rsid w:val="00EA1D5F"/>
    <w:rsid w:val="00EB135F"/>
    <w:rsid w:val="00EC04DD"/>
    <w:rsid w:val="00EC546A"/>
    <w:rsid w:val="00ED57AC"/>
    <w:rsid w:val="00F23937"/>
    <w:rsid w:val="00F4380D"/>
    <w:rsid w:val="00F454F3"/>
    <w:rsid w:val="00F53298"/>
    <w:rsid w:val="00F544B0"/>
    <w:rsid w:val="00F66C06"/>
    <w:rsid w:val="00F9168C"/>
    <w:rsid w:val="00FA0FB0"/>
    <w:rsid w:val="00FC1232"/>
    <w:rsid w:val="00FD095F"/>
    <w:rsid w:val="00FD1F9F"/>
    <w:rsid w:val="00FD614A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2C0B-CCD4-4EF8-80FC-80C17163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2021-02-25T11:05:00Z</cp:lastPrinted>
  <dcterms:created xsi:type="dcterms:W3CDTF">2021-04-09T07:04:00Z</dcterms:created>
  <dcterms:modified xsi:type="dcterms:W3CDTF">2021-04-09T07:04:00Z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